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93" w:type="dxa"/>
        <w:tblLook w:val="04A0" w:firstRow="1" w:lastRow="0" w:firstColumn="1" w:lastColumn="0" w:noHBand="0" w:noVBand="1"/>
      </w:tblPr>
      <w:tblGrid>
        <w:gridCol w:w="10547"/>
      </w:tblGrid>
      <w:tr w:rsidR="00BE66BD" w:rsidRPr="00346C0C" w:rsidTr="00C32BAD">
        <w:trPr>
          <w:trHeight w:val="900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6BD" w:rsidRPr="00346C0C" w:rsidRDefault="00A871E1" w:rsidP="0081376A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članka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  <w:r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Zakona o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komunalnom gospodarstvu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N.N</w:t>
            </w:r>
            <w:proofErr w:type="spellEnd"/>
            <w:r w:rsid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br. </w:t>
            </w:r>
            <w:r w:rsidR="0060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68/18, 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110/18</w:t>
            </w:r>
            <w:r w:rsidR="0060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32/20</w:t>
            </w:r>
            <w:r w:rsidR="00D5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 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članka 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Statuta Općine Šolta («Službeni glasnik Općine Šolta» br. </w:t>
            </w:r>
            <w:r w:rsidR="004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06/21</w:t>
            </w:r>
            <w:r w:rsidR="00BE66BD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), Općinsk</w:t>
            </w:r>
            <w:r w:rsidR="00673D75" w:rsidRPr="0094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načelnik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Općine Šolta </w:t>
            </w:r>
            <w:r w:rsidR="0077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dana </w:t>
            </w:r>
            <w:r w:rsidR="00813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16.05.2024</w:t>
            </w:r>
            <w:r w:rsidR="004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BE66BD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godine </w:t>
            </w:r>
            <w:r w:rsidR="000B58F1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podnosi na donošenje O</w:t>
            </w:r>
            <w:r w:rsidR="00673D75" w:rsidRPr="0034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pćinskom vijeću</w:t>
            </w:r>
          </w:p>
        </w:tc>
      </w:tr>
      <w:tr w:rsidR="00BE66BD" w:rsidRPr="00346C0C" w:rsidTr="00C32BAD">
        <w:trPr>
          <w:trHeight w:val="792"/>
        </w:trPr>
        <w:tc>
          <w:tcPr>
            <w:tcW w:w="10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9B2" w:rsidRDefault="00D579B2" w:rsidP="006E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E66BD" w:rsidRPr="00346C0C" w:rsidRDefault="00BE66BD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IZVJEŠTAJ O IZVRŠENJU </w:t>
            </w:r>
            <w:r w:rsidR="00D57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PROGRAMA GRAĐENJA KOMUNALNE INFRASTRUKTURE OPĆINE ŠOLTA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20</w:t>
            </w:r>
            <w:r w:rsidR="00D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346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GODINU</w:t>
            </w:r>
          </w:p>
        </w:tc>
      </w:tr>
    </w:tbl>
    <w:p w:rsidR="00D579B2" w:rsidRDefault="00D579B2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BE4404" w:rsidRDefault="00BE4404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1.</w:t>
      </w:r>
    </w:p>
    <w:tbl>
      <w:tblPr>
        <w:tblW w:w="10349" w:type="dxa"/>
        <w:jc w:val="center"/>
        <w:tblInd w:w="93" w:type="dxa"/>
        <w:tblLook w:val="04A0" w:firstRow="1" w:lastRow="0" w:firstColumn="1" w:lastColumn="0" w:noHBand="0" w:noVBand="1"/>
      </w:tblPr>
      <w:tblGrid>
        <w:gridCol w:w="911"/>
        <w:gridCol w:w="3336"/>
        <w:gridCol w:w="2383"/>
        <w:gridCol w:w="1849"/>
        <w:gridCol w:w="1870"/>
      </w:tblGrid>
      <w:tr w:rsidR="0081376A" w:rsidRPr="0081376A" w:rsidTr="0081376A">
        <w:trPr>
          <w:trHeight w:val="300"/>
          <w:jc w:val="center"/>
        </w:trPr>
        <w:tc>
          <w:tcPr>
            <w:tcW w:w="103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GRAĐEVINE KOMUNALNE INFRASTRUKTURE KOJE ĆE SE GRADITI RADI UREĐENJA NEUREĐENIH DIJELOVA GRAĐEVINSKOG PODRUČJA</w:t>
            </w: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103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2023</w:t>
            </w: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376A" w:rsidRPr="0081376A" w:rsidTr="0081376A">
        <w:trPr>
          <w:trHeight w:val="765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Cesta Šipkova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Otkup zemljišta, građevinski radovi i stručni nadzor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6.591,48</w:t>
            </w:r>
          </w:p>
        </w:tc>
      </w:tr>
      <w:tr w:rsidR="0081376A" w:rsidRPr="0081376A" w:rsidTr="0081376A">
        <w:trPr>
          <w:trHeight w:val="2169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Projektna dokumentacija za ceste - Obilaznica Donje Selo- Donja </w:t>
            </w: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Krušica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obilaznica Stomorska-Veli dolac, Stomorska-pelegrin spoj na državnu cestu, Stomorska Veli dolac, </w:t>
            </w: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Žustova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cesta Uljara makro, trajektna luka prometno rješenje i ostale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13.045,91</w:t>
            </w:r>
          </w:p>
        </w:tc>
      </w:tr>
      <w:tr w:rsidR="0081376A" w:rsidRPr="0081376A" w:rsidTr="0081376A">
        <w:trPr>
          <w:trHeight w:val="315"/>
          <w:jc w:val="center"/>
        </w:trPr>
        <w:tc>
          <w:tcPr>
            <w:tcW w:w="66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19.637,39</w:t>
            </w:r>
          </w:p>
        </w:tc>
      </w:tr>
    </w:tbl>
    <w:p w:rsidR="00250F62" w:rsidRDefault="00250F62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tbl>
      <w:tblPr>
        <w:tblW w:w="10809" w:type="dxa"/>
        <w:tblInd w:w="93" w:type="dxa"/>
        <w:tblLook w:val="04A0" w:firstRow="1" w:lastRow="0" w:firstColumn="1" w:lastColumn="0" w:noHBand="0" w:noVBand="1"/>
      </w:tblPr>
      <w:tblGrid>
        <w:gridCol w:w="911"/>
        <w:gridCol w:w="169"/>
        <w:gridCol w:w="2348"/>
        <w:gridCol w:w="1006"/>
        <w:gridCol w:w="1737"/>
        <w:gridCol w:w="635"/>
        <w:gridCol w:w="1637"/>
        <w:gridCol w:w="531"/>
        <w:gridCol w:w="1495"/>
        <w:gridCol w:w="509"/>
      </w:tblGrid>
      <w:tr w:rsidR="0081376A" w:rsidRPr="0081376A" w:rsidTr="0081376A">
        <w:trPr>
          <w:trHeight w:val="300"/>
        </w:trPr>
        <w:tc>
          <w:tcPr>
            <w:tcW w:w="1080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GRAĐEVINE KOMUNALNE INFRASTRUKTURE KOJE ĆE SE GRADITI U UREĐENIM DIJELOVIMA GRAĐEVINSKOG PODRUČJA</w:t>
            </w:r>
          </w:p>
        </w:tc>
      </w:tr>
      <w:tr w:rsidR="0081376A" w:rsidRPr="0081376A" w:rsidTr="0081376A">
        <w:trPr>
          <w:trHeight w:val="300"/>
        </w:trPr>
        <w:tc>
          <w:tcPr>
            <w:tcW w:w="1080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81376A" w:rsidRPr="0081376A" w:rsidTr="0081376A">
        <w:trPr>
          <w:trHeight w:val="300"/>
        </w:trPr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3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2023</w:t>
            </w:r>
          </w:p>
        </w:tc>
      </w:tr>
      <w:tr w:rsidR="0081376A" w:rsidRPr="0081376A" w:rsidTr="0081376A">
        <w:trPr>
          <w:trHeight w:val="300"/>
        </w:trPr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376A" w:rsidRPr="0081376A" w:rsidTr="0081376A">
        <w:trPr>
          <w:trHeight w:val="76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Uređenje Igrališta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Projektna dokumentacija, Građevinski radovi i nadzor, te opremanje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36.417,29</w:t>
            </w:r>
          </w:p>
        </w:tc>
      </w:tr>
      <w:tr w:rsidR="0081376A" w:rsidRPr="0081376A" w:rsidTr="0081376A">
        <w:trPr>
          <w:trHeight w:val="51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Komunalna oprema za javno </w:t>
            </w: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etne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površine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26.799,75</w:t>
            </w:r>
          </w:p>
        </w:tc>
      </w:tr>
      <w:tr w:rsidR="0081376A" w:rsidRPr="0081376A" w:rsidTr="0081376A">
        <w:trPr>
          <w:trHeight w:val="58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Hortikulturno uređenje zelenih površina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Hortikulturni radovi i nadzor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21.250,00</w:t>
            </w:r>
          </w:p>
        </w:tc>
      </w:tr>
      <w:tr w:rsidR="0081376A" w:rsidRPr="0081376A" w:rsidTr="0081376A">
        <w:trPr>
          <w:trHeight w:val="52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Geodetske i ostale usluge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Geodetske usluge, </w:t>
            </w: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vještaćenja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naknade i sl.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21.879,91</w:t>
            </w:r>
          </w:p>
        </w:tc>
      </w:tr>
      <w:tr w:rsidR="0081376A" w:rsidRPr="0081376A" w:rsidTr="0081376A">
        <w:trPr>
          <w:trHeight w:val="76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parka iza stare škole u Stomorskoj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Projektna dokumentacija, Građevinski radovi i nadzor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7.199,13</w:t>
            </w:r>
          </w:p>
        </w:tc>
      </w:tr>
      <w:tr w:rsidR="0081376A" w:rsidRPr="0081376A" w:rsidTr="0081376A">
        <w:trPr>
          <w:trHeight w:val="30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Pojačanje struje u parku Đardin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Radovi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2.209,56</w:t>
            </w:r>
          </w:p>
        </w:tc>
      </w:tr>
      <w:tr w:rsidR="0081376A" w:rsidRPr="0081376A" w:rsidTr="0081376A">
        <w:trPr>
          <w:trHeight w:val="51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Ogradni zidići 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4.081,25</w:t>
            </w:r>
          </w:p>
        </w:tc>
      </w:tr>
      <w:tr w:rsidR="0081376A" w:rsidRPr="0081376A" w:rsidTr="0081376A">
        <w:trPr>
          <w:trHeight w:val="51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Pristupna cesta za POS stanove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radovi i nadzor, otkup zemljišta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1.037,50</w:t>
            </w:r>
          </w:p>
        </w:tc>
      </w:tr>
      <w:tr w:rsidR="0081376A" w:rsidRPr="0081376A" w:rsidTr="0081376A">
        <w:trPr>
          <w:trHeight w:val="51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dionice javne rasvjete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88.457,18</w:t>
            </w:r>
          </w:p>
        </w:tc>
      </w:tr>
      <w:tr w:rsidR="0081376A" w:rsidRPr="0081376A" w:rsidTr="0081376A">
        <w:trPr>
          <w:trHeight w:val="315"/>
        </w:trPr>
        <w:tc>
          <w:tcPr>
            <w:tcW w:w="66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348.000,00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209.331,57</w:t>
            </w:r>
          </w:p>
        </w:tc>
      </w:tr>
      <w:tr w:rsidR="0081376A" w:rsidRPr="0081376A" w:rsidTr="0081376A">
        <w:trPr>
          <w:gridAfter w:val="1"/>
          <w:wAfter w:w="509" w:type="dxa"/>
          <w:trHeight w:val="300"/>
        </w:trPr>
        <w:tc>
          <w:tcPr>
            <w:tcW w:w="1030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lastRenderedPageBreak/>
              <w:t>GRAĐEVINE KOMUNALNE INFRASTRUKTURE KOJE ĆE SE GRADITI IZVAN GRAĐEVINSKOG PODRUČJA</w:t>
            </w:r>
          </w:p>
        </w:tc>
      </w:tr>
      <w:tr w:rsidR="0081376A" w:rsidRPr="0081376A" w:rsidTr="0081376A">
        <w:trPr>
          <w:gridAfter w:val="1"/>
          <w:wAfter w:w="509" w:type="dxa"/>
          <w:trHeight w:val="300"/>
        </w:trPr>
        <w:tc>
          <w:tcPr>
            <w:tcW w:w="1030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81376A" w:rsidRPr="0081376A" w:rsidTr="0081376A">
        <w:trPr>
          <w:gridAfter w:val="1"/>
          <w:wAfter w:w="509" w:type="dxa"/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2023</w:t>
            </w:r>
          </w:p>
        </w:tc>
      </w:tr>
      <w:tr w:rsidR="0081376A" w:rsidRPr="0081376A" w:rsidTr="0081376A">
        <w:trPr>
          <w:gridAfter w:val="1"/>
          <w:wAfter w:w="509" w:type="dxa"/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376A" w:rsidRPr="0081376A" w:rsidTr="0081376A">
        <w:trPr>
          <w:gridAfter w:val="1"/>
          <w:wAfter w:w="509" w:type="dxa"/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Šetnice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81376A" w:rsidRPr="0081376A" w:rsidTr="0081376A">
        <w:trPr>
          <w:gridAfter w:val="1"/>
          <w:wAfter w:w="509" w:type="dxa"/>
          <w:trHeight w:val="51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Nove dionice javne rasvjete - solarna rasvjeta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Građevinski radovi i nadzor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2.937,50</w:t>
            </w:r>
          </w:p>
        </w:tc>
      </w:tr>
      <w:tr w:rsidR="0081376A" w:rsidRPr="0081376A" w:rsidTr="0081376A">
        <w:trPr>
          <w:gridAfter w:val="1"/>
          <w:wAfter w:w="509" w:type="dxa"/>
          <w:trHeight w:val="315"/>
        </w:trPr>
        <w:tc>
          <w:tcPr>
            <w:tcW w:w="60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2.937,50</w:t>
            </w:r>
          </w:p>
        </w:tc>
      </w:tr>
    </w:tbl>
    <w:p w:rsidR="0081376A" w:rsidRDefault="0081376A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11"/>
        <w:gridCol w:w="2906"/>
        <w:gridCol w:w="2927"/>
        <w:gridCol w:w="2047"/>
        <w:gridCol w:w="1719"/>
      </w:tblGrid>
      <w:tr w:rsidR="0081376A" w:rsidRPr="0081376A" w:rsidTr="0081376A">
        <w:trPr>
          <w:trHeight w:val="300"/>
        </w:trPr>
        <w:tc>
          <w:tcPr>
            <w:tcW w:w="10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POSTOJEĆE GRAĐEVINE KOMUNALNE INFRASTRUKTURE KOJE ĆE SE REKONSTRUIRATI I NAČIN REKONSTRUKCIJE</w:t>
            </w:r>
          </w:p>
        </w:tc>
      </w:tr>
      <w:tr w:rsidR="0081376A" w:rsidRPr="0081376A" w:rsidTr="0081376A">
        <w:trPr>
          <w:trHeight w:val="315"/>
        </w:trPr>
        <w:tc>
          <w:tcPr>
            <w:tcW w:w="10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</w:tr>
      <w:tr w:rsidR="0081376A" w:rsidRPr="0081376A" w:rsidTr="0081376A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Red.broj</w:t>
            </w:r>
            <w:proofErr w:type="spellEnd"/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investicije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planiranih rashoda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IZVRŠENJE 2023</w:t>
            </w:r>
          </w:p>
        </w:tc>
      </w:tr>
      <w:tr w:rsidR="0081376A" w:rsidRPr="0081376A" w:rsidTr="0081376A">
        <w:trPr>
          <w:trHeight w:val="18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376A" w:rsidRPr="0081376A" w:rsidTr="0081376A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Betoniranje nerazvrstanih cesta i putova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85.801,97</w:t>
            </w:r>
          </w:p>
        </w:tc>
      </w:tr>
      <w:tr w:rsidR="0081376A" w:rsidRPr="0081376A" w:rsidTr="0081376A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Asfaltiranje nerazvrstanih cesta i putova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82.998,00</w:t>
            </w:r>
          </w:p>
        </w:tc>
      </w:tr>
      <w:tr w:rsidR="0081376A" w:rsidRPr="0081376A" w:rsidTr="0081376A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groblja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radovi i nadzor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16.490,25</w:t>
            </w:r>
          </w:p>
        </w:tc>
      </w:tr>
      <w:tr w:rsidR="0081376A" w:rsidRPr="0081376A" w:rsidTr="0081376A">
        <w:trPr>
          <w:trHeight w:val="51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Heliodrom</w:t>
            </w:r>
            <w:proofErr w:type="spellEnd"/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Javna rasvjeta, Građevinski radovi i nadzor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14.047,50</w:t>
            </w:r>
          </w:p>
        </w:tc>
      </w:tr>
      <w:tr w:rsidR="0081376A" w:rsidRPr="0081376A" w:rsidTr="0081376A">
        <w:trPr>
          <w:trHeight w:val="31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UKUPNO: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199.337,72</w:t>
            </w:r>
          </w:p>
        </w:tc>
      </w:tr>
    </w:tbl>
    <w:p w:rsidR="0081376A" w:rsidRDefault="0081376A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2840"/>
        <w:gridCol w:w="2860"/>
      </w:tblGrid>
      <w:tr w:rsidR="0081376A" w:rsidRPr="0081376A" w:rsidTr="0081376A">
        <w:trPr>
          <w:trHeight w:val="30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IZVRŠENJE 2023</w:t>
            </w:r>
          </w:p>
        </w:tc>
      </w:tr>
      <w:tr w:rsidR="0081376A" w:rsidRPr="0081376A" w:rsidTr="0081376A">
        <w:trPr>
          <w:trHeight w:val="30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1376A" w:rsidRPr="0081376A" w:rsidTr="0081376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37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683.000,00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137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431.244,18</w:t>
            </w:r>
          </w:p>
        </w:tc>
      </w:tr>
    </w:tbl>
    <w:p w:rsidR="0081376A" w:rsidRDefault="0081376A" w:rsidP="00BE44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</w:p>
    <w:p w:rsidR="00453021" w:rsidRDefault="00453021" w:rsidP="004530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2</w:t>
      </w:r>
      <w:r w:rsidRPr="00346C0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.</w:t>
      </w:r>
    </w:p>
    <w:p w:rsidR="00453021" w:rsidRPr="00227D54" w:rsidRDefault="00453021" w:rsidP="00453021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Sukladno članku 75.</w:t>
      </w:r>
      <w:r w:rsidRPr="00227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komunalnom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gospodarstvu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N.N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br. 68/18,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110/18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32/20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građenje i održavanje komunalne infrastrukture financira se sredstvima iz: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komunalnog doprinosa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komunalne naknade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cijene komunalne usluge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naknade za koncesiju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proračuna jedinice lokalne samouprave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fondova Europske unije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ugovora, naknada i drugih izvora propisanih posebnim zakonom i</w:t>
      </w:r>
    </w:p>
    <w:p w:rsidR="00453021" w:rsidRPr="00227D54" w:rsidRDefault="00453021" w:rsidP="0045302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>donacija.</w:t>
      </w:r>
    </w:p>
    <w:p w:rsidR="00453021" w:rsidRPr="00227D54" w:rsidRDefault="00453021" w:rsidP="00453021">
      <w:pP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81376A" w:rsidRDefault="0081376A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376A" w:rsidRDefault="0081376A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021" w:rsidRDefault="00453021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Općina Šolta je rashode u visini </w:t>
      </w:r>
    </w:p>
    <w:tbl>
      <w:tblPr>
        <w:tblW w:w="7969" w:type="dxa"/>
        <w:jc w:val="center"/>
        <w:tblInd w:w="93" w:type="dxa"/>
        <w:tblLook w:val="04A0" w:firstRow="1" w:lastRow="0" w:firstColumn="1" w:lastColumn="0" w:noHBand="0" w:noVBand="1"/>
      </w:tblPr>
      <w:tblGrid>
        <w:gridCol w:w="5769"/>
        <w:gridCol w:w="2200"/>
      </w:tblGrid>
      <w:tr w:rsidR="0081376A" w:rsidRPr="0081376A" w:rsidTr="0081376A">
        <w:trPr>
          <w:trHeight w:val="630"/>
          <w:jc w:val="center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GRAĐENJE KOMUNALNE INFRASTRUKTURE U  2023.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431.244,18</w:t>
            </w:r>
          </w:p>
        </w:tc>
      </w:tr>
      <w:tr w:rsidR="0081376A" w:rsidRPr="0081376A" w:rsidTr="0081376A">
        <w:trPr>
          <w:trHeight w:val="630"/>
          <w:jc w:val="center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 RASHODI ZA ODRŽAVANJE KOMUNALNE INFRASTRUKTURE U  2023.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535.088,83</w:t>
            </w:r>
          </w:p>
        </w:tc>
      </w:tr>
      <w:tr w:rsidR="0081376A" w:rsidRPr="0081376A" w:rsidTr="0081376A">
        <w:trPr>
          <w:trHeight w:val="945"/>
          <w:jc w:val="center"/>
        </w:trPr>
        <w:tc>
          <w:tcPr>
            <w:tcW w:w="5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RASHODI ZA GRAĐENJE I ODRŽAVANJE KOMUNALNE INFRASTRUKTURE: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966.333,01</w:t>
            </w:r>
          </w:p>
        </w:tc>
      </w:tr>
    </w:tbl>
    <w:p w:rsidR="0081376A" w:rsidRDefault="0081376A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021" w:rsidRDefault="00453021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7D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financirala iz sljedećih izvora:</w:t>
      </w:r>
    </w:p>
    <w:tbl>
      <w:tblPr>
        <w:tblW w:w="82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1"/>
        <w:gridCol w:w="2020"/>
      </w:tblGrid>
      <w:tr w:rsidR="0081376A" w:rsidRPr="0081376A" w:rsidTr="0081376A">
        <w:trPr>
          <w:trHeight w:val="300"/>
          <w:jc w:val="center"/>
        </w:trPr>
        <w:tc>
          <w:tcPr>
            <w:tcW w:w="8281" w:type="dxa"/>
            <w:gridSpan w:val="2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IZVORI FINANCIRANJA</w:t>
            </w: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 PRIHODI I PRIMICI U 2023.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402.343,27</w:t>
            </w:r>
          </w:p>
        </w:tc>
      </w:tr>
      <w:tr w:rsidR="0081376A" w:rsidRPr="0081376A" w:rsidTr="0081376A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KOMUNALNOG DOPRINOSA U 2022.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97.075,56</w:t>
            </w:r>
          </w:p>
        </w:tc>
      </w:tr>
      <w:tr w:rsidR="0081376A" w:rsidRPr="0081376A" w:rsidTr="0081376A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BORAVIŠNE PRISTOJBE U 2022.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47.391,02</w:t>
            </w:r>
          </w:p>
        </w:tc>
      </w:tr>
      <w:tr w:rsidR="0081376A" w:rsidRPr="0081376A" w:rsidTr="0081376A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KONCESIJSKIH ODOBRENJA U 2022.G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79.303,12</w:t>
            </w:r>
          </w:p>
        </w:tc>
      </w:tr>
      <w:tr w:rsidR="0081376A" w:rsidRPr="0081376A" w:rsidTr="0081376A">
        <w:trPr>
          <w:trHeight w:val="6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KOMUNALNE NAKNADE U 2022.G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258.220,04</w:t>
            </w:r>
          </w:p>
        </w:tc>
      </w:tr>
      <w:tr w:rsidR="0081376A" w:rsidRPr="0081376A" w:rsidTr="0081376A">
        <w:trPr>
          <w:trHeight w:val="900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PRIHODI OD POMOĆI ZA KOMUNALNU INFRASTRUKTURU U 2023.GODINI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82.000,00</w:t>
            </w: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ZA JAVNU RASVJETU 2.000,00</w:t>
            </w:r>
          </w:p>
        </w:tc>
        <w:tc>
          <w:tcPr>
            <w:tcW w:w="2020" w:type="dxa"/>
            <w:vMerge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ZA MODERNIZACIJU CESTA 80.000,00</w:t>
            </w:r>
          </w:p>
        </w:tc>
        <w:tc>
          <w:tcPr>
            <w:tcW w:w="2020" w:type="dxa"/>
            <w:vMerge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1376A" w:rsidRPr="0081376A" w:rsidTr="0081376A">
        <w:trPr>
          <w:trHeight w:val="300"/>
          <w:jc w:val="center"/>
        </w:trPr>
        <w:tc>
          <w:tcPr>
            <w:tcW w:w="6261" w:type="dxa"/>
            <w:shd w:val="clear" w:color="auto" w:fill="auto"/>
            <w:noWrap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1376A" w:rsidRPr="0081376A" w:rsidTr="0081376A">
        <w:trPr>
          <w:trHeight w:val="945"/>
          <w:jc w:val="center"/>
        </w:trPr>
        <w:tc>
          <w:tcPr>
            <w:tcW w:w="6261" w:type="dxa"/>
            <w:shd w:val="clear" w:color="auto" w:fill="auto"/>
            <w:vAlign w:val="center"/>
            <w:hideMark/>
          </w:tcPr>
          <w:p w:rsidR="0081376A" w:rsidRPr="0081376A" w:rsidRDefault="0081376A" w:rsidP="00813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UKUPNO NAMJENSKI PRIHODI ZA GRAĐENJE I ODRŽAVANJE KOMUNALNE INFRASTRUKTURE: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81376A" w:rsidRPr="0081376A" w:rsidRDefault="0081376A" w:rsidP="00813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8137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966.333,01</w:t>
            </w:r>
          </w:p>
        </w:tc>
      </w:tr>
    </w:tbl>
    <w:p w:rsidR="0081376A" w:rsidRDefault="0081376A" w:rsidP="004530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3021" w:rsidRPr="00757A47" w:rsidRDefault="00453021" w:rsidP="0045302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A47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453021" w:rsidRPr="003869A3" w:rsidTr="00F20BB0">
        <w:trPr>
          <w:trHeight w:val="722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021" w:rsidRPr="00C81B17" w:rsidRDefault="00453021" w:rsidP="0045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Izvješće o izvršenju Programa građenja komunalne infrastrukture podnosi se Općinskom vijeću, te će se </w:t>
            </w:r>
            <w:r w:rsidR="003F4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objaviti </w:t>
            </w:r>
            <w:r w:rsidRPr="00C8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«Službenom glasniku Općine Šolta» i na službenim internetskim stranicama.</w:t>
            </w:r>
          </w:p>
        </w:tc>
      </w:tr>
    </w:tbl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869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:rsidR="00453021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3021" w:rsidRPr="003869A3" w:rsidRDefault="00453021" w:rsidP="0045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Nikola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Cecić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Karuzić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ing.</w:t>
      </w:r>
    </w:p>
    <w:p w:rsidR="00453021" w:rsidRDefault="00453021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</w:t>
      </w:r>
      <w:r w:rsidR="0081376A">
        <w:rPr>
          <w:rFonts w:ascii="Times New Roman" w:eastAsia="Times New Roman" w:hAnsi="Times New Roman" w:cs="Times New Roman"/>
          <w:sz w:val="24"/>
          <w:szCs w:val="24"/>
          <w:lang w:eastAsia="hr-HR"/>
        </w:rPr>
        <w:t>24-01/</w:t>
      </w:r>
      <w:r w:rsidR="00974E7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bookmarkStart w:id="0" w:name="_GoBack"/>
      <w:bookmarkEnd w:id="0"/>
    </w:p>
    <w:p w:rsidR="00453021" w:rsidRDefault="00710C69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2181-49-03-2</w:t>
      </w:r>
      <w:r w:rsidR="0081376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6453D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453021" w:rsidRPr="003869A3" w:rsidRDefault="003F4316" w:rsidP="004530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Grohote, </w:t>
      </w:r>
      <w:r w:rsidR="0081376A">
        <w:rPr>
          <w:rFonts w:ascii="Times New Roman" w:eastAsia="Times New Roman" w:hAnsi="Times New Roman" w:cs="Times New Roman"/>
          <w:sz w:val="24"/>
          <w:szCs w:val="24"/>
          <w:lang w:eastAsia="hr-HR"/>
        </w:rPr>
        <w:t>16.05.2024.</w:t>
      </w:r>
    </w:p>
    <w:p w:rsidR="000463C7" w:rsidRPr="003869A3" w:rsidRDefault="000463C7" w:rsidP="00453021">
      <w:pPr>
        <w:ind w:left="502" w:firstLine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463C7" w:rsidRPr="003869A3" w:rsidSect="00C32BAD">
      <w:footerReference w:type="default" r:id="rId9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5E" w:rsidRDefault="00FA475E" w:rsidP="00E21C31">
      <w:pPr>
        <w:spacing w:after="0" w:line="240" w:lineRule="auto"/>
      </w:pPr>
      <w:r>
        <w:separator/>
      </w:r>
    </w:p>
  </w:endnote>
  <w:endnote w:type="continuationSeparator" w:id="0">
    <w:p w:rsidR="00FA475E" w:rsidRDefault="00FA475E" w:rsidP="00E2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70764"/>
      <w:docPartObj>
        <w:docPartGallery w:val="Page Numbers (Bottom of Page)"/>
        <w:docPartUnique/>
      </w:docPartObj>
    </w:sdtPr>
    <w:sdtEndPr/>
    <w:sdtContent>
      <w:p w:rsidR="00D579B2" w:rsidRDefault="00D579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E71">
          <w:rPr>
            <w:noProof/>
          </w:rPr>
          <w:t>3</w:t>
        </w:r>
        <w:r>
          <w:fldChar w:fldCharType="end"/>
        </w:r>
      </w:p>
    </w:sdtContent>
  </w:sdt>
  <w:p w:rsidR="00D579B2" w:rsidRDefault="00D579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5E" w:rsidRDefault="00FA475E" w:rsidP="00E21C31">
      <w:pPr>
        <w:spacing w:after="0" w:line="240" w:lineRule="auto"/>
      </w:pPr>
      <w:r>
        <w:separator/>
      </w:r>
    </w:p>
  </w:footnote>
  <w:footnote w:type="continuationSeparator" w:id="0">
    <w:p w:rsidR="00FA475E" w:rsidRDefault="00FA475E" w:rsidP="00E2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8B"/>
    <w:multiLevelType w:val="hybridMultilevel"/>
    <w:tmpl w:val="2BF4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6D6D"/>
    <w:multiLevelType w:val="hybridMultilevel"/>
    <w:tmpl w:val="67F0F598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C1847F3"/>
    <w:multiLevelType w:val="multilevel"/>
    <w:tmpl w:val="109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60719"/>
    <w:multiLevelType w:val="hybridMultilevel"/>
    <w:tmpl w:val="200EFF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9A0BAE"/>
    <w:multiLevelType w:val="multilevel"/>
    <w:tmpl w:val="75941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601C62"/>
    <w:multiLevelType w:val="hybridMultilevel"/>
    <w:tmpl w:val="3298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533D"/>
    <w:multiLevelType w:val="hybridMultilevel"/>
    <w:tmpl w:val="2F4488F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706744"/>
    <w:multiLevelType w:val="hybridMultilevel"/>
    <w:tmpl w:val="A21ED656"/>
    <w:lvl w:ilvl="0" w:tplc="548E36E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56D"/>
    <w:multiLevelType w:val="hybridMultilevel"/>
    <w:tmpl w:val="31808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EF27C5E">
      <w:start w:val="1"/>
      <w:numFmt w:val="decimal"/>
      <w:lvlText w:val="%3."/>
      <w:lvlJc w:val="left"/>
      <w:pPr>
        <w:ind w:left="1031" w:hanging="180"/>
      </w:pPr>
      <w:rPr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321F"/>
    <w:multiLevelType w:val="hybridMultilevel"/>
    <w:tmpl w:val="3170DE9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36B91"/>
    <w:multiLevelType w:val="hybridMultilevel"/>
    <w:tmpl w:val="B73CEA42"/>
    <w:lvl w:ilvl="0" w:tplc="041A000F">
      <w:start w:val="1"/>
      <w:numFmt w:val="decimal"/>
      <w:lvlText w:val="%1."/>
      <w:lvlJc w:val="left"/>
      <w:pPr>
        <w:ind w:left="1275" w:hanging="360"/>
      </w:p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6141CD1"/>
    <w:multiLevelType w:val="hybridMultilevel"/>
    <w:tmpl w:val="8326DBDA"/>
    <w:lvl w:ilvl="0" w:tplc="041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1"/>
    <w:rsid w:val="0001593F"/>
    <w:rsid w:val="000216BA"/>
    <w:rsid w:val="00024E8F"/>
    <w:rsid w:val="000333B8"/>
    <w:rsid w:val="0003531E"/>
    <w:rsid w:val="00040C35"/>
    <w:rsid w:val="000463C7"/>
    <w:rsid w:val="0005430A"/>
    <w:rsid w:val="000607AB"/>
    <w:rsid w:val="00065521"/>
    <w:rsid w:val="000730CB"/>
    <w:rsid w:val="00077D76"/>
    <w:rsid w:val="000805F3"/>
    <w:rsid w:val="000913F0"/>
    <w:rsid w:val="0009301F"/>
    <w:rsid w:val="00093353"/>
    <w:rsid w:val="00095BEA"/>
    <w:rsid w:val="000973CF"/>
    <w:rsid w:val="000A03CA"/>
    <w:rsid w:val="000A743B"/>
    <w:rsid w:val="000B4982"/>
    <w:rsid w:val="000B58F1"/>
    <w:rsid w:val="000D15B7"/>
    <w:rsid w:val="000D4415"/>
    <w:rsid w:val="000E1D53"/>
    <w:rsid w:val="000E6DFC"/>
    <w:rsid w:val="000F0729"/>
    <w:rsid w:val="000F59DE"/>
    <w:rsid w:val="000F69ED"/>
    <w:rsid w:val="00102B0E"/>
    <w:rsid w:val="00102D58"/>
    <w:rsid w:val="00121171"/>
    <w:rsid w:val="00132082"/>
    <w:rsid w:val="00136B1D"/>
    <w:rsid w:val="00142207"/>
    <w:rsid w:val="001460B3"/>
    <w:rsid w:val="00181803"/>
    <w:rsid w:val="001863B0"/>
    <w:rsid w:val="00197A53"/>
    <w:rsid w:val="001B0744"/>
    <w:rsid w:val="001B185C"/>
    <w:rsid w:val="001F7565"/>
    <w:rsid w:val="00217868"/>
    <w:rsid w:val="00220178"/>
    <w:rsid w:val="00227D54"/>
    <w:rsid w:val="0023341C"/>
    <w:rsid w:val="00250F62"/>
    <w:rsid w:val="00262108"/>
    <w:rsid w:val="0028470B"/>
    <w:rsid w:val="002A303A"/>
    <w:rsid w:val="002A5069"/>
    <w:rsid w:val="002C1654"/>
    <w:rsid w:val="002C168C"/>
    <w:rsid w:val="002C36DA"/>
    <w:rsid w:val="002D1172"/>
    <w:rsid w:val="002E0EAA"/>
    <w:rsid w:val="002F5909"/>
    <w:rsid w:val="00304878"/>
    <w:rsid w:val="00311E5C"/>
    <w:rsid w:val="00326028"/>
    <w:rsid w:val="00346C0C"/>
    <w:rsid w:val="00374F37"/>
    <w:rsid w:val="003825BD"/>
    <w:rsid w:val="00382F1F"/>
    <w:rsid w:val="003869A3"/>
    <w:rsid w:val="003A085F"/>
    <w:rsid w:val="003A0B54"/>
    <w:rsid w:val="003A3EDE"/>
    <w:rsid w:val="003A663E"/>
    <w:rsid w:val="003C6ED6"/>
    <w:rsid w:val="003D48E3"/>
    <w:rsid w:val="003E0141"/>
    <w:rsid w:val="003E49B2"/>
    <w:rsid w:val="003F4316"/>
    <w:rsid w:val="004031E5"/>
    <w:rsid w:val="00406DC7"/>
    <w:rsid w:val="004340D0"/>
    <w:rsid w:val="00451346"/>
    <w:rsid w:val="00453021"/>
    <w:rsid w:val="004878B4"/>
    <w:rsid w:val="00492975"/>
    <w:rsid w:val="004B5012"/>
    <w:rsid w:val="004C7703"/>
    <w:rsid w:val="004D0252"/>
    <w:rsid w:val="004D234E"/>
    <w:rsid w:val="004D4AB8"/>
    <w:rsid w:val="004E20E6"/>
    <w:rsid w:val="004E3B50"/>
    <w:rsid w:val="004F5DE0"/>
    <w:rsid w:val="004F5FDF"/>
    <w:rsid w:val="00503A44"/>
    <w:rsid w:val="0050567C"/>
    <w:rsid w:val="00530F00"/>
    <w:rsid w:val="005335A3"/>
    <w:rsid w:val="00551677"/>
    <w:rsid w:val="0055727C"/>
    <w:rsid w:val="00561D4B"/>
    <w:rsid w:val="0056453D"/>
    <w:rsid w:val="00566B08"/>
    <w:rsid w:val="00583DB1"/>
    <w:rsid w:val="005C0E02"/>
    <w:rsid w:val="005C65BE"/>
    <w:rsid w:val="005E138C"/>
    <w:rsid w:val="005E2421"/>
    <w:rsid w:val="00606D19"/>
    <w:rsid w:val="00607F3E"/>
    <w:rsid w:val="00610795"/>
    <w:rsid w:val="00613849"/>
    <w:rsid w:val="0062046C"/>
    <w:rsid w:val="00646928"/>
    <w:rsid w:val="00662DEC"/>
    <w:rsid w:val="00667FDA"/>
    <w:rsid w:val="00673D75"/>
    <w:rsid w:val="00684545"/>
    <w:rsid w:val="00685B06"/>
    <w:rsid w:val="006A687D"/>
    <w:rsid w:val="006B1150"/>
    <w:rsid w:val="006E77E2"/>
    <w:rsid w:val="006F7C69"/>
    <w:rsid w:val="00707C0A"/>
    <w:rsid w:val="00710C69"/>
    <w:rsid w:val="00732032"/>
    <w:rsid w:val="00771F83"/>
    <w:rsid w:val="007762C3"/>
    <w:rsid w:val="007779CA"/>
    <w:rsid w:val="00786373"/>
    <w:rsid w:val="00787DE9"/>
    <w:rsid w:val="007972F7"/>
    <w:rsid w:val="007B5497"/>
    <w:rsid w:val="007D6046"/>
    <w:rsid w:val="007E3386"/>
    <w:rsid w:val="007F735D"/>
    <w:rsid w:val="00807D30"/>
    <w:rsid w:val="00812901"/>
    <w:rsid w:val="0081376A"/>
    <w:rsid w:val="00854D39"/>
    <w:rsid w:val="00864ECE"/>
    <w:rsid w:val="008721E6"/>
    <w:rsid w:val="00880892"/>
    <w:rsid w:val="00885C62"/>
    <w:rsid w:val="008B7EB6"/>
    <w:rsid w:val="008D3686"/>
    <w:rsid w:val="008F7E19"/>
    <w:rsid w:val="009166A9"/>
    <w:rsid w:val="009206F3"/>
    <w:rsid w:val="00934503"/>
    <w:rsid w:val="009423DF"/>
    <w:rsid w:val="0096471F"/>
    <w:rsid w:val="00974E71"/>
    <w:rsid w:val="00981896"/>
    <w:rsid w:val="00997FA8"/>
    <w:rsid w:val="009A4B28"/>
    <w:rsid w:val="009A7C3F"/>
    <w:rsid w:val="009A7F19"/>
    <w:rsid w:val="009B12C1"/>
    <w:rsid w:val="009C05BC"/>
    <w:rsid w:val="009C420F"/>
    <w:rsid w:val="009C7642"/>
    <w:rsid w:val="009D05C4"/>
    <w:rsid w:val="009F08B1"/>
    <w:rsid w:val="009F2DDF"/>
    <w:rsid w:val="009F68D3"/>
    <w:rsid w:val="00A0329C"/>
    <w:rsid w:val="00A145B3"/>
    <w:rsid w:val="00A44433"/>
    <w:rsid w:val="00A51512"/>
    <w:rsid w:val="00A61EC6"/>
    <w:rsid w:val="00A766FC"/>
    <w:rsid w:val="00A871E1"/>
    <w:rsid w:val="00AA1937"/>
    <w:rsid w:val="00AA7C1E"/>
    <w:rsid w:val="00AC39EF"/>
    <w:rsid w:val="00AF562B"/>
    <w:rsid w:val="00B00396"/>
    <w:rsid w:val="00B03B16"/>
    <w:rsid w:val="00B0713B"/>
    <w:rsid w:val="00B12D2E"/>
    <w:rsid w:val="00B3342C"/>
    <w:rsid w:val="00B4270C"/>
    <w:rsid w:val="00B525F1"/>
    <w:rsid w:val="00B535A4"/>
    <w:rsid w:val="00B67AD9"/>
    <w:rsid w:val="00B763F4"/>
    <w:rsid w:val="00B8310F"/>
    <w:rsid w:val="00B95461"/>
    <w:rsid w:val="00BE4404"/>
    <w:rsid w:val="00BE66BD"/>
    <w:rsid w:val="00BE6AA0"/>
    <w:rsid w:val="00C32BAD"/>
    <w:rsid w:val="00C36D34"/>
    <w:rsid w:val="00C575C2"/>
    <w:rsid w:val="00C60261"/>
    <w:rsid w:val="00C74329"/>
    <w:rsid w:val="00C75384"/>
    <w:rsid w:val="00C75BAD"/>
    <w:rsid w:val="00C76A06"/>
    <w:rsid w:val="00C81B17"/>
    <w:rsid w:val="00C92381"/>
    <w:rsid w:val="00C9445E"/>
    <w:rsid w:val="00CA3353"/>
    <w:rsid w:val="00CB08ED"/>
    <w:rsid w:val="00CB38DF"/>
    <w:rsid w:val="00CB58E5"/>
    <w:rsid w:val="00CC32F5"/>
    <w:rsid w:val="00CC7607"/>
    <w:rsid w:val="00CE69C4"/>
    <w:rsid w:val="00D11825"/>
    <w:rsid w:val="00D12FC3"/>
    <w:rsid w:val="00D1664E"/>
    <w:rsid w:val="00D356E3"/>
    <w:rsid w:val="00D559D9"/>
    <w:rsid w:val="00D579B2"/>
    <w:rsid w:val="00D66F53"/>
    <w:rsid w:val="00D74CE6"/>
    <w:rsid w:val="00D76F45"/>
    <w:rsid w:val="00D7735D"/>
    <w:rsid w:val="00D7776D"/>
    <w:rsid w:val="00D87160"/>
    <w:rsid w:val="00D95E9C"/>
    <w:rsid w:val="00DB1467"/>
    <w:rsid w:val="00DB6A4B"/>
    <w:rsid w:val="00DC0EBC"/>
    <w:rsid w:val="00DC4224"/>
    <w:rsid w:val="00DD38C2"/>
    <w:rsid w:val="00DE249C"/>
    <w:rsid w:val="00DE33CC"/>
    <w:rsid w:val="00DF6EF6"/>
    <w:rsid w:val="00E058AC"/>
    <w:rsid w:val="00E21C31"/>
    <w:rsid w:val="00E245F0"/>
    <w:rsid w:val="00E42920"/>
    <w:rsid w:val="00E50739"/>
    <w:rsid w:val="00E50DEE"/>
    <w:rsid w:val="00E62E4D"/>
    <w:rsid w:val="00E73411"/>
    <w:rsid w:val="00E77505"/>
    <w:rsid w:val="00EB1063"/>
    <w:rsid w:val="00EB69DA"/>
    <w:rsid w:val="00EB757C"/>
    <w:rsid w:val="00EB79B2"/>
    <w:rsid w:val="00EF696F"/>
    <w:rsid w:val="00F048F3"/>
    <w:rsid w:val="00F06BA3"/>
    <w:rsid w:val="00F20381"/>
    <w:rsid w:val="00F45CB2"/>
    <w:rsid w:val="00F53F5A"/>
    <w:rsid w:val="00F545E8"/>
    <w:rsid w:val="00F660E2"/>
    <w:rsid w:val="00F914A4"/>
    <w:rsid w:val="00F96E39"/>
    <w:rsid w:val="00FA2136"/>
    <w:rsid w:val="00FA475E"/>
    <w:rsid w:val="00FB23E7"/>
    <w:rsid w:val="00FC35AD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1C3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C31"/>
    <w:rPr>
      <w:color w:val="800080"/>
      <w:u w:val="single"/>
    </w:rPr>
  </w:style>
  <w:style w:type="paragraph" w:customStyle="1" w:styleId="xl65">
    <w:name w:val="xl6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E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67">
    <w:name w:val="xl6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8">
    <w:name w:val="xl6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1">
    <w:name w:val="xl7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9">
    <w:name w:val="xl7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0">
    <w:name w:val="xl8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1">
    <w:name w:val="xl8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6">
    <w:name w:val="xl8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87">
    <w:name w:val="xl8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4">
    <w:name w:val="xl9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E21C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96">
    <w:name w:val="xl9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7">
    <w:name w:val="xl97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8">
    <w:name w:val="xl9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0">
    <w:name w:val="xl100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1">
    <w:name w:val="xl101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0D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4148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3">
    <w:name w:val="xl103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828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4">
    <w:name w:val="xl104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C3C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5">
    <w:name w:val="xl105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6">
    <w:name w:val="xl106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7">
    <w:name w:val="xl107"/>
    <w:basedOn w:val="Normal"/>
    <w:rsid w:val="00E21C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08">
    <w:name w:val="xl108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09">
    <w:name w:val="xl109"/>
    <w:basedOn w:val="Normal"/>
    <w:rsid w:val="00E2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C31"/>
  </w:style>
  <w:style w:type="paragraph" w:styleId="Podnoje">
    <w:name w:val="footer"/>
    <w:basedOn w:val="Normal"/>
    <w:link w:val="PodnojeChar"/>
    <w:uiPriority w:val="99"/>
    <w:unhideWhenUsed/>
    <w:rsid w:val="00E2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C31"/>
  </w:style>
  <w:style w:type="numbering" w:customStyle="1" w:styleId="Bezpopisa1">
    <w:name w:val="Bez popisa1"/>
    <w:next w:val="Bezpopisa"/>
    <w:uiPriority w:val="99"/>
    <w:semiHidden/>
    <w:unhideWhenUsed/>
    <w:rsid w:val="00BE66BD"/>
  </w:style>
  <w:style w:type="paragraph" w:customStyle="1" w:styleId="xl110">
    <w:name w:val="xl110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B3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C7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AD5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464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6">
    <w:name w:val="xl116"/>
    <w:basedOn w:val="Normal"/>
    <w:rsid w:val="00BE66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117">
    <w:name w:val="xl117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8">
    <w:name w:val="xl118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119">
    <w:name w:val="xl119"/>
    <w:basedOn w:val="Normal"/>
    <w:rsid w:val="00BE66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72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F53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346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6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6178-D6F1-4E2C-BC3D-AD180D8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2022-05-25T12:05:00Z</cp:lastPrinted>
  <dcterms:created xsi:type="dcterms:W3CDTF">2024-05-14T12:16:00Z</dcterms:created>
  <dcterms:modified xsi:type="dcterms:W3CDTF">2024-05-15T10:56:00Z</dcterms:modified>
</cp:coreProperties>
</file>