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72" w:rsidRDefault="00E94272" w:rsidP="00E94272">
      <w:pPr>
        <w:rPr>
          <w:rFonts w:ascii="Arial" w:hAnsi="Arial" w:cs="Arial"/>
          <w:sz w:val="20"/>
          <w:lang w:val="hr-HR"/>
        </w:rPr>
      </w:pPr>
    </w:p>
    <w:p w:rsidR="00E94272" w:rsidRDefault="00E94272" w:rsidP="00E94272">
      <w:pPr>
        <w:rPr>
          <w:rFonts w:ascii="Arial" w:hAnsi="Arial" w:cs="Arial"/>
          <w:sz w:val="20"/>
          <w:lang w:val="hr-HR"/>
        </w:rPr>
      </w:pPr>
    </w:p>
    <w:p w:rsidR="00E94272" w:rsidRDefault="00E94272" w:rsidP="00E94272">
      <w:pPr>
        <w:rPr>
          <w:rFonts w:ascii="Arial" w:hAnsi="Arial" w:cs="Arial"/>
          <w:sz w:val="20"/>
          <w:lang w:val="hr-HR"/>
        </w:rPr>
      </w:pPr>
      <w:r>
        <w:rPr>
          <w:b/>
          <w:bCs/>
          <w:noProof/>
          <w:lang w:val="hr-HR" w:eastAsia="hr-HR"/>
        </w:rPr>
        <w:drawing>
          <wp:anchor distT="0" distB="0" distL="114300" distR="114300" simplePos="0" relativeHeight="251661312" behindDoc="1" locked="0" layoutInCell="1" allowOverlap="1" wp14:anchorId="1EDAE5A6" wp14:editId="4EA8CA8D">
            <wp:simplePos x="0" y="0"/>
            <wp:positionH relativeFrom="column">
              <wp:posOffset>1095375</wp:posOffset>
            </wp:positionH>
            <wp:positionV relativeFrom="paragraph">
              <wp:posOffset>84455</wp:posOffset>
            </wp:positionV>
            <wp:extent cx="472440" cy="571500"/>
            <wp:effectExtent l="0" t="0" r="3810" b="0"/>
            <wp:wrapThrough wrapText="bothSides">
              <wp:wrapPolygon edited="0">
                <wp:start x="0" y="0"/>
                <wp:lineTo x="0" y="20880"/>
                <wp:lineTo x="20903" y="20880"/>
                <wp:lineTo x="20903" y="0"/>
                <wp:lineTo x="0" y="0"/>
              </wp:wrapPolygon>
            </wp:wrapThrough>
            <wp:docPr id="2" name="Slika 2" descr="Scan1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10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272" w:rsidRDefault="00E94272" w:rsidP="00E94272">
      <w:pPr>
        <w:rPr>
          <w:rFonts w:ascii="Arial" w:hAnsi="Arial" w:cs="Arial"/>
          <w:sz w:val="20"/>
          <w:lang w:val="hr-HR"/>
        </w:rPr>
      </w:pPr>
    </w:p>
    <w:p w:rsidR="00E94272" w:rsidRDefault="00E94272" w:rsidP="00E94272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 xml:space="preserve">        </w:t>
      </w:r>
    </w:p>
    <w:p w:rsidR="00E94272" w:rsidRDefault="00E94272" w:rsidP="00E94272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94272" w:rsidRDefault="00E94272" w:rsidP="00E94272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94272" w:rsidRPr="00674D23" w:rsidRDefault="00E94272" w:rsidP="00E94272">
      <w:pPr>
        <w:jc w:val="both"/>
        <w:rPr>
          <w:b/>
          <w:bCs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 xml:space="preserve">           </w:t>
      </w:r>
      <w:r w:rsidRPr="00674D23">
        <w:rPr>
          <w:b/>
          <w:bCs/>
          <w:lang w:val="hr-HR"/>
        </w:rPr>
        <w:t>REPUBLIKA HRVATSKA</w:t>
      </w:r>
    </w:p>
    <w:p w:rsidR="00E94272" w:rsidRPr="00674D23" w:rsidRDefault="00E94272" w:rsidP="00E94272">
      <w:pPr>
        <w:jc w:val="both"/>
        <w:rPr>
          <w:b/>
          <w:bCs/>
          <w:lang w:val="hr-HR"/>
        </w:rPr>
      </w:pPr>
      <w:r w:rsidRPr="00674D23">
        <w:rPr>
          <w:b/>
          <w:bCs/>
          <w:lang w:val="hr-HR"/>
        </w:rPr>
        <w:t xml:space="preserve">SPLITSKO-DALMATINSKA ŽUPANIJA </w:t>
      </w:r>
    </w:p>
    <w:p w:rsidR="00E94272" w:rsidRPr="00674D23" w:rsidRDefault="00E94272" w:rsidP="00E94272">
      <w:pPr>
        <w:rPr>
          <w:b/>
          <w:lang w:val="hr-HR"/>
        </w:rPr>
      </w:pPr>
      <w:r w:rsidRPr="00674D23">
        <w:rPr>
          <w:lang w:val="hr-HR"/>
        </w:rPr>
        <w:t xml:space="preserve">             </w:t>
      </w:r>
      <w:r>
        <w:rPr>
          <w:lang w:val="hr-HR"/>
        </w:rPr>
        <w:t xml:space="preserve">     </w:t>
      </w:r>
      <w:r w:rsidRPr="00674D23">
        <w:rPr>
          <w:b/>
          <w:lang w:val="hr-HR"/>
        </w:rPr>
        <w:t xml:space="preserve">OPĆINA </w:t>
      </w:r>
      <w:r w:rsidRPr="00674D23">
        <w:rPr>
          <w:b/>
        </w:rPr>
        <w:t>Š</w:t>
      </w:r>
      <w:r w:rsidRPr="00674D23">
        <w:rPr>
          <w:b/>
          <w:lang w:val="hr-HR"/>
        </w:rPr>
        <w:t>OLTA</w:t>
      </w:r>
    </w:p>
    <w:p w:rsidR="00E94272" w:rsidRPr="00674D23" w:rsidRDefault="00E94272" w:rsidP="00E94272">
      <w:pPr>
        <w:rPr>
          <w:lang w:val="hr-HR"/>
        </w:rPr>
      </w:pPr>
    </w:p>
    <w:p w:rsidR="00E94272" w:rsidRPr="00674D23" w:rsidRDefault="00E94272" w:rsidP="00E94272">
      <w:pPr>
        <w:rPr>
          <w:lang w:val="hr-HR"/>
        </w:rPr>
      </w:pPr>
    </w:p>
    <w:p w:rsidR="003C79FA" w:rsidRPr="003C79FA" w:rsidRDefault="00E94272" w:rsidP="003C79FA">
      <w:pPr>
        <w:tabs>
          <w:tab w:val="left" w:pos="4050"/>
        </w:tabs>
      </w:pPr>
      <w:r w:rsidRPr="00674D23">
        <w:rPr>
          <w:lang w:val="hr-HR"/>
        </w:rPr>
        <w:t xml:space="preserve">PRIJEDLOG ZA RASPRAVU:  </w:t>
      </w:r>
      <w:proofErr w:type="spellStart"/>
      <w:r w:rsidR="003C79FA" w:rsidRPr="003C79FA">
        <w:t>O</w:t>
      </w:r>
      <w:r w:rsidR="003C79FA" w:rsidRPr="003C79FA">
        <w:t>dluka</w:t>
      </w:r>
      <w:proofErr w:type="spellEnd"/>
      <w:r w:rsidR="003C79FA" w:rsidRPr="003C79FA">
        <w:t xml:space="preserve"> </w:t>
      </w:r>
      <w:r w:rsidR="003C79FA" w:rsidRPr="003C79FA">
        <w:t xml:space="preserve">o </w:t>
      </w:r>
      <w:proofErr w:type="spellStart"/>
      <w:r w:rsidR="003C79FA" w:rsidRPr="003C79FA">
        <w:t>određivanju</w:t>
      </w:r>
      <w:proofErr w:type="spellEnd"/>
      <w:r w:rsidR="003C79FA" w:rsidRPr="003C79FA">
        <w:t xml:space="preserve"> </w:t>
      </w:r>
      <w:proofErr w:type="spellStart"/>
      <w:r w:rsidR="003C79FA" w:rsidRPr="003C79FA">
        <w:rPr>
          <w:bCs/>
        </w:rPr>
        <w:t>prinudnog</w:t>
      </w:r>
      <w:proofErr w:type="spellEnd"/>
      <w:r w:rsidR="003C79FA" w:rsidRPr="003C79FA">
        <w:rPr>
          <w:bCs/>
        </w:rPr>
        <w:t xml:space="preserve"> </w:t>
      </w:r>
      <w:proofErr w:type="spellStart"/>
      <w:r w:rsidR="003C79FA" w:rsidRPr="003C79FA">
        <w:rPr>
          <w:bCs/>
        </w:rPr>
        <w:t>upravitelja</w:t>
      </w:r>
      <w:proofErr w:type="spellEnd"/>
      <w:r w:rsidR="003C79FA" w:rsidRPr="003C79FA">
        <w:rPr>
          <w:bCs/>
        </w:rPr>
        <w:t xml:space="preserve"> </w:t>
      </w:r>
      <w:proofErr w:type="spellStart"/>
      <w:r w:rsidR="003C79FA" w:rsidRPr="003C79FA">
        <w:rPr>
          <w:bCs/>
        </w:rPr>
        <w:t>na</w:t>
      </w:r>
      <w:proofErr w:type="spellEnd"/>
      <w:r w:rsidR="003C79FA" w:rsidRPr="003C79FA">
        <w:rPr>
          <w:bCs/>
        </w:rPr>
        <w:t xml:space="preserve"> </w:t>
      </w:r>
      <w:proofErr w:type="spellStart"/>
      <w:r w:rsidR="003C79FA" w:rsidRPr="003C79FA">
        <w:rPr>
          <w:bCs/>
        </w:rPr>
        <w:t>području</w:t>
      </w:r>
      <w:proofErr w:type="spellEnd"/>
      <w:r w:rsidR="003C79FA" w:rsidRPr="003C79FA">
        <w:rPr>
          <w:bCs/>
        </w:rPr>
        <w:t xml:space="preserve"> </w:t>
      </w:r>
      <w:proofErr w:type="spellStart"/>
      <w:r w:rsidR="003C79FA" w:rsidRPr="003C79FA">
        <w:rPr>
          <w:bCs/>
        </w:rPr>
        <w:t>Općine</w:t>
      </w:r>
      <w:proofErr w:type="spellEnd"/>
      <w:r w:rsidR="003C79FA" w:rsidRPr="003C79FA">
        <w:rPr>
          <w:bCs/>
        </w:rPr>
        <w:t xml:space="preserve"> </w:t>
      </w:r>
      <w:proofErr w:type="spellStart"/>
      <w:r w:rsidR="003C79FA" w:rsidRPr="003C79FA">
        <w:rPr>
          <w:bCs/>
        </w:rPr>
        <w:t>Šolta</w:t>
      </w:r>
      <w:proofErr w:type="spellEnd"/>
    </w:p>
    <w:p w:rsidR="00E94272" w:rsidRPr="00674D23" w:rsidRDefault="00E94272" w:rsidP="00E94272">
      <w:pPr>
        <w:rPr>
          <w:lang w:val="hr-HR"/>
        </w:rPr>
      </w:pPr>
    </w:p>
    <w:p w:rsidR="00E94272" w:rsidRPr="00674D23" w:rsidRDefault="00E94272" w:rsidP="00E94272">
      <w:pPr>
        <w:rPr>
          <w:lang w:val="hr-HR"/>
        </w:rPr>
      </w:pPr>
    </w:p>
    <w:p w:rsidR="00E94272" w:rsidRPr="00674D23" w:rsidRDefault="00E94272" w:rsidP="00E94272">
      <w:pPr>
        <w:rPr>
          <w:lang w:val="hr-HR"/>
        </w:rPr>
      </w:pPr>
    </w:p>
    <w:p w:rsidR="00E94272" w:rsidRPr="00674D23" w:rsidRDefault="00E94272" w:rsidP="00E94272">
      <w:pPr>
        <w:rPr>
          <w:lang w:val="hr-HR"/>
        </w:rPr>
      </w:pPr>
    </w:p>
    <w:p w:rsidR="00E94272" w:rsidRPr="00674D23" w:rsidRDefault="00E94272" w:rsidP="00E94272">
      <w:pPr>
        <w:rPr>
          <w:lang w:val="hr-HR"/>
        </w:rPr>
      </w:pPr>
    </w:p>
    <w:p w:rsidR="00E94272" w:rsidRPr="00674D23" w:rsidRDefault="00E94272" w:rsidP="00E94272">
      <w:pPr>
        <w:rPr>
          <w:lang w:val="hr-HR"/>
        </w:rPr>
      </w:pPr>
      <w:r w:rsidRPr="00674D23">
        <w:rPr>
          <w:lang w:val="hr-HR"/>
        </w:rPr>
        <w:t xml:space="preserve"> PRAVNI TEMELJ:</w:t>
      </w:r>
      <w:r w:rsidR="003C79FA" w:rsidRPr="003C79FA">
        <w:t xml:space="preserve"> </w:t>
      </w:r>
      <w:proofErr w:type="spellStart"/>
      <w:r w:rsidR="003C79FA">
        <w:t>član</w:t>
      </w:r>
      <w:r w:rsidR="003C79FA">
        <w:t>a</w:t>
      </w:r>
      <w:r w:rsidR="003C79FA">
        <w:t>k</w:t>
      </w:r>
      <w:proofErr w:type="spellEnd"/>
      <w:r w:rsidR="003C79FA">
        <w:t xml:space="preserve"> 385. </w:t>
      </w:r>
      <w:proofErr w:type="spellStart"/>
      <w:r w:rsidR="003C79FA">
        <w:t>Zakona</w:t>
      </w:r>
      <w:proofErr w:type="spellEnd"/>
      <w:r w:rsidR="003C79FA">
        <w:t xml:space="preserve"> o </w:t>
      </w:r>
      <w:proofErr w:type="spellStart"/>
      <w:r w:rsidR="003C79FA">
        <w:t>vlasništvu</w:t>
      </w:r>
      <w:proofErr w:type="spellEnd"/>
      <w:r w:rsidR="003C79FA">
        <w:t xml:space="preserve"> </w:t>
      </w:r>
      <w:proofErr w:type="spellStart"/>
      <w:r w:rsidR="003C79FA">
        <w:t>i</w:t>
      </w:r>
      <w:proofErr w:type="spellEnd"/>
      <w:r w:rsidR="003C79FA">
        <w:t xml:space="preserve"> </w:t>
      </w:r>
      <w:proofErr w:type="spellStart"/>
      <w:r w:rsidR="003C79FA">
        <w:t>drugim</w:t>
      </w:r>
      <w:proofErr w:type="spellEnd"/>
      <w:r w:rsidR="003C79FA">
        <w:t xml:space="preserve"> </w:t>
      </w:r>
      <w:proofErr w:type="spellStart"/>
      <w:r w:rsidR="003C79FA">
        <w:t>stvarnim</w:t>
      </w:r>
      <w:proofErr w:type="spellEnd"/>
      <w:r w:rsidR="003C79FA">
        <w:t xml:space="preserve"> </w:t>
      </w:r>
      <w:proofErr w:type="spellStart"/>
      <w:r w:rsidR="003C79FA">
        <w:t>pravima</w:t>
      </w:r>
      <w:proofErr w:type="spellEnd"/>
      <w:r w:rsidR="003C79FA">
        <w:t xml:space="preserve"> („</w:t>
      </w:r>
      <w:proofErr w:type="spellStart"/>
      <w:r w:rsidR="003C79FA">
        <w:t>Narodne</w:t>
      </w:r>
      <w:proofErr w:type="spellEnd"/>
      <w:r w:rsidR="003C79FA">
        <w:t xml:space="preserve"> </w:t>
      </w:r>
      <w:proofErr w:type="spellStart"/>
      <w:r w:rsidR="003C79FA">
        <w:t>novine</w:t>
      </w:r>
      <w:proofErr w:type="spellEnd"/>
      <w:proofErr w:type="gramStart"/>
      <w:r w:rsidR="003C79FA">
        <w:t>“ br</w:t>
      </w:r>
      <w:proofErr w:type="gramEnd"/>
      <w:r w:rsidR="003C79FA">
        <w:t xml:space="preserve">. 91/96, 68/98, 137/99, 22/00, 73/00, 114/01, 79/06, 141/06, 146/08, 38/09, 153/09, 90/10, 143/12 </w:t>
      </w:r>
      <w:proofErr w:type="spellStart"/>
      <w:r w:rsidR="003C79FA">
        <w:t>i</w:t>
      </w:r>
      <w:proofErr w:type="spellEnd"/>
      <w:r w:rsidR="003C79FA">
        <w:t xml:space="preserve"> 152/14) </w:t>
      </w:r>
      <w:proofErr w:type="spellStart"/>
      <w:r w:rsidR="003C79FA">
        <w:t>i</w:t>
      </w:r>
      <w:proofErr w:type="spellEnd"/>
      <w:r w:rsidR="003C79FA">
        <w:t xml:space="preserve"> </w:t>
      </w:r>
      <w:proofErr w:type="spellStart"/>
      <w:r w:rsidR="003C79FA">
        <w:t>članka</w:t>
      </w:r>
      <w:proofErr w:type="spellEnd"/>
      <w:r w:rsidR="003C79FA">
        <w:t xml:space="preserve"> 28. </w:t>
      </w:r>
      <w:proofErr w:type="spellStart"/>
      <w:r w:rsidR="003C79FA">
        <w:t>Statuta</w:t>
      </w:r>
      <w:proofErr w:type="spellEnd"/>
      <w:r w:rsidR="003C79FA">
        <w:t xml:space="preserve"> </w:t>
      </w:r>
      <w:proofErr w:type="spellStart"/>
      <w:r w:rsidR="003C79FA">
        <w:t>Općine</w:t>
      </w:r>
      <w:proofErr w:type="spellEnd"/>
      <w:r w:rsidR="003C79FA">
        <w:t xml:space="preserve"> </w:t>
      </w:r>
      <w:proofErr w:type="spellStart"/>
      <w:r w:rsidR="003C79FA">
        <w:t>Šolta</w:t>
      </w:r>
      <w:proofErr w:type="spellEnd"/>
      <w:r w:rsidR="003C79FA">
        <w:t xml:space="preserve"> („</w:t>
      </w:r>
      <w:proofErr w:type="spellStart"/>
      <w:r w:rsidR="003C79FA">
        <w:t>Službeni</w:t>
      </w:r>
      <w:proofErr w:type="spellEnd"/>
      <w:r w:rsidR="003C79FA">
        <w:t xml:space="preserve"> </w:t>
      </w:r>
      <w:proofErr w:type="spellStart"/>
      <w:r w:rsidR="003C79FA">
        <w:t>glasnik</w:t>
      </w:r>
      <w:proofErr w:type="spellEnd"/>
      <w:proofErr w:type="gramStart"/>
      <w:r w:rsidR="003C79FA">
        <w:t>“ br</w:t>
      </w:r>
      <w:proofErr w:type="gramEnd"/>
      <w:r w:rsidR="003C79FA">
        <w:t xml:space="preserve">. 06/21) </w:t>
      </w:r>
      <w:r w:rsidRPr="00674D23">
        <w:t xml:space="preserve">                                                                                                                            </w:t>
      </w: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/>
    <w:p w:rsidR="00E94272" w:rsidRPr="00674D23" w:rsidRDefault="00E94272" w:rsidP="00E94272">
      <w:pPr>
        <w:rPr>
          <w:lang w:val="hr-HR"/>
        </w:rPr>
      </w:pPr>
      <w:r w:rsidRPr="00674D23">
        <w:t xml:space="preserve">                                                                   </w:t>
      </w: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  <w:r w:rsidRPr="00674D23">
        <w:rPr>
          <w:lang w:val="hr-HR"/>
        </w:rPr>
        <w:t xml:space="preserve">PREDLAGATELJ:                                       Općinski </w:t>
      </w:r>
      <w:r w:rsidR="00417731">
        <w:rPr>
          <w:lang w:val="hr-HR"/>
        </w:rPr>
        <w:t>načelnik</w:t>
      </w: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6A01E5" w:rsidP="00E94272">
      <w:pPr>
        <w:jc w:val="both"/>
        <w:rPr>
          <w:lang w:val="hr-HR"/>
        </w:rPr>
      </w:pPr>
      <w:r>
        <w:rPr>
          <w:lang w:val="hr-HR"/>
        </w:rPr>
        <w:t>IZVJESTITELJ: Pročelnica JUO</w:t>
      </w: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  <w:r w:rsidRPr="00674D23">
        <w:rPr>
          <w:lang w:val="hr-HR"/>
        </w:rPr>
        <w:t>NADLEŽNOST ZA DONOŠENJE:              Općinsko vijeće Općine Šolta</w:t>
      </w: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b/>
          <w:lang w:val="hr-HR"/>
        </w:rPr>
      </w:pPr>
    </w:p>
    <w:p w:rsidR="00E94272" w:rsidRPr="00674D23" w:rsidRDefault="00E94272" w:rsidP="00E94272">
      <w:pPr>
        <w:jc w:val="both"/>
        <w:rPr>
          <w:b/>
          <w:lang w:val="hr-HR"/>
        </w:rPr>
      </w:pPr>
    </w:p>
    <w:p w:rsidR="00E94272" w:rsidRPr="00674D23" w:rsidRDefault="00E94272" w:rsidP="00E94272">
      <w:pPr>
        <w:jc w:val="both"/>
        <w:rPr>
          <w:b/>
          <w:lang w:val="hr-HR"/>
        </w:rPr>
      </w:pPr>
    </w:p>
    <w:p w:rsidR="00E94272" w:rsidRPr="00674D23" w:rsidRDefault="00E94272" w:rsidP="00E94272">
      <w:pPr>
        <w:jc w:val="both"/>
        <w:rPr>
          <w:b/>
          <w:lang w:val="hr-HR"/>
        </w:rPr>
      </w:pPr>
    </w:p>
    <w:p w:rsidR="00E94272" w:rsidRPr="00674D23" w:rsidRDefault="00E94272" w:rsidP="00E94272">
      <w:pPr>
        <w:jc w:val="both"/>
        <w:rPr>
          <w:b/>
          <w:lang w:val="hr-HR"/>
        </w:rPr>
      </w:pPr>
    </w:p>
    <w:p w:rsidR="00E94272" w:rsidRPr="00674D23" w:rsidRDefault="00E94272" w:rsidP="00E94272">
      <w:pPr>
        <w:jc w:val="both"/>
        <w:rPr>
          <w:b/>
          <w:lang w:val="hr-HR"/>
        </w:rPr>
      </w:pPr>
    </w:p>
    <w:p w:rsidR="00E94272" w:rsidRPr="00674D23" w:rsidRDefault="00E94272" w:rsidP="00E94272">
      <w:pPr>
        <w:tabs>
          <w:tab w:val="left" w:pos="3825"/>
        </w:tabs>
        <w:rPr>
          <w:lang w:val="hr-HR"/>
        </w:rPr>
      </w:pPr>
    </w:p>
    <w:p w:rsidR="00E94272" w:rsidRPr="00674D23" w:rsidRDefault="00E94272" w:rsidP="00E94272">
      <w:pPr>
        <w:tabs>
          <w:tab w:val="left" w:pos="3825"/>
        </w:tabs>
        <w:rPr>
          <w:lang w:val="hr-HR"/>
        </w:rPr>
      </w:pPr>
    </w:p>
    <w:p w:rsidR="00E94272" w:rsidRPr="00674D23" w:rsidRDefault="00E94272" w:rsidP="00E94272">
      <w:pPr>
        <w:tabs>
          <w:tab w:val="left" w:pos="3825"/>
        </w:tabs>
        <w:rPr>
          <w:lang w:val="hr-HR"/>
        </w:rPr>
      </w:pPr>
    </w:p>
    <w:p w:rsidR="00E94272" w:rsidRDefault="00E94272" w:rsidP="00E94272">
      <w:pPr>
        <w:tabs>
          <w:tab w:val="left" w:pos="3825"/>
        </w:tabs>
        <w:jc w:val="center"/>
        <w:rPr>
          <w:lang w:val="hr-HR"/>
        </w:rPr>
      </w:pPr>
      <w:r w:rsidRPr="00674D23">
        <w:rPr>
          <w:lang w:val="hr-HR"/>
        </w:rPr>
        <w:t xml:space="preserve">Grohote, </w:t>
      </w:r>
      <w:r w:rsidR="003C79FA">
        <w:rPr>
          <w:lang w:val="hr-HR"/>
        </w:rPr>
        <w:t>travanj</w:t>
      </w:r>
      <w:r w:rsidRPr="00674D23">
        <w:rPr>
          <w:lang w:val="hr-HR"/>
        </w:rPr>
        <w:t xml:space="preserve"> 20</w:t>
      </w:r>
      <w:r w:rsidR="00D34F99">
        <w:rPr>
          <w:lang w:val="hr-HR"/>
        </w:rPr>
        <w:t>2</w:t>
      </w:r>
      <w:r w:rsidR="003C79FA">
        <w:rPr>
          <w:lang w:val="hr-HR"/>
        </w:rPr>
        <w:t>4</w:t>
      </w:r>
      <w:r w:rsidRPr="00674D23">
        <w:rPr>
          <w:lang w:val="hr-HR"/>
        </w:rPr>
        <w:t>. godine</w:t>
      </w:r>
    </w:p>
    <w:p w:rsidR="00E94272" w:rsidRDefault="00E94272" w:rsidP="00E94272">
      <w:pPr>
        <w:tabs>
          <w:tab w:val="left" w:pos="3825"/>
        </w:tabs>
        <w:jc w:val="center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b/>
          <w:bCs/>
          <w:lang w:val="hr-HR"/>
        </w:rPr>
      </w:pPr>
    </w:p>
    <w:p w:rsidR="00E94272" w:rsidRPr="00674D23" w:rsidRDefault="00E94272" w:rsidP="00E94272">
      <w:pPr>
        <w:jc w:val="both"/>
        <w:rPr>
          <w:b/>
          <w:bCs/>
          <w:lang w:val="hr-HR"/>
        </w:rPr>
      </w:pPr>
      <w:r>
        <w:rPr>
          <w:b/>
          <w:bCs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2FF9AE67" wp14:editId="18A46509">
            <wp:simplePos x="0" y="0"/>
            <wp:positionH relativeFrom="column">
              <wp:posOffset>1066800</wp:posOffset>
            </wp:positionH>
            <wp:positionV relativeFrom="paragraph">
              <wp:posOffset>45085</wp:posOffset>
            </wp:positionV>
            <wp:extent cx="472440" cy="571500"/>
            <wp:effectExtent l="0" t="0" r="3810" b="0"/>
            <wp:wrapThrough wrapText="bothSides">
              <wp:wrapPolygon edited="0">
                <wp:start x="0" y="0"/>
                <wp:lineTo x="0" y="20880"/>
                <wp:lineTo x="20903" y="20880"/>
                <wp:lineTo x="20903" y="0"/>
                <wp:lineTo x="0" y="0"/>
              </wp:wrapPolygon>
            </wp:wrapThrough>
            <wp:docPr id="1" name="Slika 1" descr="Scan1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10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val="hr-HR" w:eastAsia="hr-HR"/>
        </w:rPr>
        <w:t xml:space="preserve"> </w:t>
      </w:r>
    </w:p>
    <w:p w:rsidR="00E94272" w:rsidRPr="00674D23" w:rsidRDefault="00E94272" w:rsidP="00E94272">
      <w:pPr>
        <w:jc w:val="both"/>
        <w:rPr>
          <w:b/>
          <w:bCs/>
          <w:lang w:val="hr-HR"/>
        </w:rPr>
      </w:pPr>
    </w:p>
    <w:p w:rsidR="00E94272" w:rsidRPr="00674D23" w:rsidRDefault="00E94272" w:rsidP="00E94272">
      <w:pPr>
        <w:jc w:val="both"/>
        <w:rPr>
          <w:b/>
          <w:bCs/>
          <w:lang w:val="hr-HR"/>
        </w:rPr>
      </w:pPr>
      <w:r w:rsidRPr="00674D23">
        <w:rPr>
          <w:b/>
          <w:bCs/>
          <w:lang w:val="hr-HR"/>
        </w:rPr>
        <w:t xml:space="preserve">       </w:t>
      </w:r>
    </w:p>
    <w:p w:rsidR="00E94272" w:rsidRPr="00674D23" w:rsidRDefault="00E94272" w:rsidP="00E94272">
      <w:pPr>
        <w:jc w:val="both"/>
        <w:rPr>
          <w:b/>
          <w:bCs/>
          <w:lang w:val="hr-HR"/>
        </w:rPr>
      </w:pPr>
    </w:p>
    <w:p w:rsidR="00E94272" w:rsidRPr="00674D23" w:rsidRDefault="00E94272" w:rsidP="00E94272">
      <w:pPr>
        <w:jc w:val="both"/>
        <w:rPr>
          <w:b/>
          <w:bCs/>
          <w:lang w:val="hr-HR"/>
        </w:rPr>
      </w:pPr>
      <w:r w:rsidRPr="00674D23">
        <w:rPr>
          <w:b/>
          <w:bCs/>
          <w:lang w:val="hr-HR"/>
        </w:rPr>
        <w:t xml:space="preserve">      </w:t>
      </w:r>
      <w:r>
        <w:rPr>
          <w:b/>
          <w:bCs/>
          <w:lang w:val="hr-HR"/>
        </w:rPr>
        <w:t xml:space="preserve">   </w:t>
      </w:r>
      <w:r w:rsidRPr="00674D23">
        <w:rPr>
          <w:b/>
          <w:bCs/>
          <w:lang w:val="hr-HR"/>
        </w:rPr>
        <w:t>REPUBLIKA HRVATSKA</w:t>
      </w:r>
    </w:p>
    <w:p w:rsidR="00E94272" w:rsidRPr="00674D23" w:rsidRDefault="00E94272" w:rsidP="00E94272">
      <w:pPr>
        <w:jc w:val="both"/>
        <w:rPr>
          <w:b/>
          <w:bCs/>
          <w:lang w:val="hr-HR"/>
        </w:rPr>
      </w:pPr>
      <w:r w:rsidRPr="00674D23">
        <w:rPr>
          <w:b/>
          <w:bCs/>
          <w:lang w:val="hr-HR"/>
        </w:rPr>
        <w:t xml:space="preserve">SPLITSKO-DALMATINSKA ŽUPANIJA </w:t>
      </w:r>
    </w:p>
    <w:p w:rsidR="00E94272" w:rsidRPr="00674D23" w:rsidRDefault="00E94272" w:rsidP="00E94272">
      <w:pPr>
        <w:jc w:val="both"/>
        <w:rPr>
          <w:b/>
          <w:lang w:val="hr-HR"/>
        </w:rPr>
      </w:pPr>
      <w:r w:rsidRPr="00674D23">
        <w:rPr>
          <w:lang w:val="hr-HR"/>
        </w:rPr>
        <w:t xml:space="preserve">            </w:t>
      </w:r>
      <w:r>
        <w:rPr>
          <w:lang w:val="hr-HR"/>
        </w:rPr>
        <w:t xml:space="preserve">     </w:t>
      </w:r>
      <w:r w:rsidRPr="00674D23">
        <w:rPr>
          <w:b/>
          <w:lang w:val="hr-HR"/>
        </w:rPr>
        <w:t xml:space="preserve">OPĆINA ŠOLTA </w:t>
      </w:r>
    </w:p>
    <w:p w:rsidR="00E94272" w:rsidRPr="00674D23" w:rsidRDefault="00E94272" w:rsidP="00E94272">
      <w:pPr>
        <w:rPr>
          <w:b/>
          <w:lang w:val="hr-HR"/>
        </w:rPr>
      </w:pPr>
      <w:r w:rsidRPr="00674D23">
        <w:rPr>
          <w:b/>
          <w:lang w:val="hr-HR"/>
        </w:rPr>
        <w:t xml:space="preserve">       </w:t>
      </w:r>
      <w:r>
        <w:rPr>
          <w:b/>
          <w:lang w:val="hr-HR"/>
        </w:rPr>
        <w:t xml:space="preserve">    </w:t>
      </w:r>
      <w:r w:rsidR="008C1B2B">
        <w:rPr>
          <w:b/>
          <w:lang w:val="hr-HR"/>
        </w:rPr>
        <w:t>OPĆINSK</w:t>
      </w:r>
      <w:r w:rsidR="0051024D">
        <w:rPr>
          <w:b/>
          <w:lang w:val="hr-HR"/>
        </w:rPr>
        <w:t>I  NAČELNIK</w:t>
      </w:r>
      <w:r w:rsidR="008C1B2B">
        <w:rPr>
          <w:b/>
          <w:lang w:val="hr-HR"/>
        </w:rPr>
        <w:t xml:space="preserve"> </w:t>
      </w:r>
    </w:p>
    <w:p w:rsidR="00E94272" w:rsidRPr="00674D23" w:rsidRDefault="00E94272" w:rsidP="00E94272">
      <w:pPr>
        <w:rPr>
          <w:lang w:val="hr-HR"/>
        </w:rPr>
      </w:pPr>
    </w:p>
    <w:p w:rsidR="00E94272" w:rsidRPr="00674D23" w:rsidRDefault="00E94272" w:rsidP="00E94272">
      <w:pPr>
        <w:rPr>
          <w:lang w:val="hr-HR"/>
        </w:rPr>
      </w:pPr>
      <w:r w:rsidRPr="00674D23">
        <w:rPr>
          <w:lang w:val="hr-HR"/>
        </w:rPr>
        <w:t xml:space="preserve">KLASA: </w:t>
      </w:r>
      <w:r w:rsidR="006A01E5">
        <w:rPr>
          <w:lang w:val="hr-HR"/>
        </w:rPr>
        <w:t>940</w:t>
      </w:r>
      <w:r>
        <w:rPr>
          <w:lang w:val="hr-HR"/>
        </w:rPr>
        <w:t>-0</w:t>
      </w:r>
      <w:r w:rsidR="0051024D">
        <w:rPr>
          <w:lang w:val="hr-HR"/>
        </w:rPr>
        <w:t>2</w:t>
      </w:r>
      <w:r>
        <w:rPr>
          <w:lang w:val="hr-HR"/>
        </w:rPr>
        <w:t>/</w:t>
      </w:r>
      <w:r w:rsidR="00D34F99">
        <w:rPr>
          <w:lang w:val="hr-HR"/>
        </w:rPr>
        <w:t>2</w:t>
      </w:r>
      <w:r w:rsidR="006A01E5">
        <w:rPr>
          <w:lang w:val="hr-HR"/>
        </w:rPr>
        <w:t>4</w:t>
      </w:r>
      <w:r>
        <w:rPr>
          <w:lang w:val="hr-HR"/>
        </w:rPr>
        <w:t>-01/0</w:t>
      </w:r>
      <w:r w:rsidR="006A01E5">
        <w:rPr>
          <w:lang w:val="hr-HR"/>
        </w:rPr>
        <w:t>7</w:t>
      </w:r>
      <w:r w:rsidRPr="00674D23">
        <w:rPr>
          <w:lang w:val="hr-HR"/>
        </w:rPr>
        <w:t xml:space="preserve">    </w:t>
      </w:r>
    </w:p>
    <w:p w:rsidR="00E94272" w:rsidRPr="00674D23" w:rsidRDefault="00E94272" w:rsidP="00E94272">
      <w:pPr>
        <w:rPr>
          <w:lang w:val="hr-HR"/>
        </w:rPr>
      </w:pPr>
      <w:r w:rsidRPr="00674D23">
        <w:rPr>
          <w:lang w:val="hr-HR"/>
        </w:rPr>
        <w:t>URBROJ:  2181</w:t>
      </w:r>
      <w:r w:rsidR="00E34105">
        <w:rPr>
          <w:lang w:val="hr-HR"/>
        </w:rPr>
        <w:t>-49</w:t>
      </w:r>
      <w:r w:rsidRPr="00674D23">
        <w:rPr>
          <w:lang w:val="hr-HR"/>
        </w:rPr>
        <w:t>-0</w:t>
      </w:r>
      <w:r w:rsidR="00E34105">
        <w:rPr>
          <w:lang w:val="hr-HR"/>
        </w:rPr>
        <w:t>1</w:t>
      </w:r>
      <w:r w:rsidRPr="00674D23">
        <w:rPr>
          <w:lang w:val="hr-HR"/>
        </w:rPr>
        <w:t>-</w:t>
      </w:r>
      <w:r w:rsidR="003C79FA">
        <w:rPr>
          <w:lang w:val="hr-HR"/>
        </w:rPr>
        <w:t>24</w:t>
      </w:r>
      <w:r w:rsidRPr="00674D23">
        <w:rPr>
          <w:lang w:val="hr-HR"/>
        </w:rPr>
        <w:t>-</w:t>
      </w:r>
      <w:r w:rsidR="00E34105">
        <w:rPr>
          <w:lang w:val="hr-HR"/>
        </w:rPr>
        <w:t>0</w:t>
      </w:r>
      <w:r w:rsidR="00417731">
        <w:rPr>
          <w:lang w:val="hr-HR"/>
        </w:rPr>
        <w:t>2</w:t>
      </w:r>
    </w:p>
    <w:p w:rsidR="00E94272" w:rsidRPr="00674D23" w:rsidRDefault="00E94272" w:rsidP="00E94272">
      <w:pPr>
        <w:rPr>
          <w:lang w:val="hr-HR"/>
        </w:rPr>
      </w:pPr>
      <w:r w:rsidRPr="00674D23">
        <w:rPr>
          <w:lang w:val="hr-HR"/>
        </w:rPr>
        <w:t>Grohote,</w:t>
      </w:r>
      <w:r>
        <w:rPr>
          <w:lang w:val="hr-HR"/>
        </w:rPr>
        <w:t xml:space="preserve"> </w:t>
      </w:r>
      <w:r w:rsidR="006A01E5">
        <w:rPr>
          <w:lang w:val="hr-HR"/>
        </w:rPr>
        <w:t>03</w:t>
      </w:r>
      <w:r w:rsidRPr="00674D23">
        <w:rPr>
          <w:lang w:val="hr-HR"/>
        </w:rPr>
        <w:t>.</w:t>
      </w:r>
      <w:r w:rsidR="00D34F99">
        <w:rPr>
          <w:lang w:val="hr-HR"/>
        </w:rPr>
        <w:t xml:space="preserve"> </w:t>
      </w:r>
      <w:r w:rsidR="006A01E5">
        <w:rPr>
          <w:lang w:val="hr-HR"/>
        </w:rPr>
        <w:t>travnja</w:t>
      </w:r>
      <w:r w:rsidRPr="00674D23">
        <w:rPr>
          <w:lang w:val="hr-HR"/>
        </w:rPr>
        <w:t xml:space="preserve"> 20</w:t>
      </w:r>
      <w:r w:rsidR="00D34F99">
        <w:rPr>
          <w:lang w:val="hr-HR"/>
        </w:rPr>
        <w:t>2</w:t>
      </w:r>
      <w:r w:rsidR="006A01E5">
        <w:rPr>
          <w:lang w:val="hr-HR"/>
        </w:rPr>
        <w:t>4</w:t>
      </w:r>
      <w:r w:rsidRPr="00674D23">
        <w:rPr>
          <w:lang w:val="hr-HR"/>
        </w:rPr>
        <w:t>. godine</w:t>
      </w:r>
    </w:p>
    <w:p w:rsidR="00E94272" w:rsidRPr="00674D23" w:rsidRDefault="00E94272" w:rsidP="00E94272">
      <w:pPr>
        <w:rPr>
          <w:lang w:val="hr-HR"/>
        </w:rPr>
      </w:pPr>
    </w:p>
    <w:p w:rsidR="00E94272" w:rsidRPr="00674D23" w:rsidRDefault="00E94272" w:rsidP="00E94272">
      <w:pPr>
        <w:rPr>
          <w:lang w:val="hr-HR"/>
        </w:rPr>
      </w:pPr>
    </w:p>
    <w:p w:rsidR="00E94272" w:rsidRPr="00674D23" w:rsidRDefault="00E94272" w:rsidP="00E94272">
      <w:pPr>
        <w:rPr>
          <w:lang w:val="hr-HR"/>
        </w:rPr>
      </w:pPr>
      <w:r w:rsidRPr="00674D23">
        <w:rPr>
          <w:lang w:val="hr-HR"/>
        </w:rPr>
        <w:t xml:space="preserve">             Na temelju </w:t>
      </w:r>
      <w:proofErr w:type="spellStart"/>
      <w:r w:rsidR="006A01E5">
        <w:t>član</w:t>
      </w:r>
      <w:r w:rsidR="006A01E5">
        <w:t>ka</w:t>
      </w:r>
      <w:proofErr w:type="spellEnd"/>
      <w:r w:rsidR="006A01E5">
        <w:t xml:space="preserve"> 385. </w:t>
      </w:r>
      <w:proofErr w:type="spellStart"/>
      <w:r w:rsidR="006A01E5">
        <w:t>Zakona</w:t>
      </w:r>
      <w:proofErr w:type="spellEnd"/>
      <w:r w:rsidR="006A01E5">
        <w:t xml:space="preserve"> o </w:t>
      </w:r>
      <w:proofErr w:type="spellStart"/>
      <w:r w:rsidR="006A01E5">
        <w:t>vlasništvu</w:t>
      </w:r>
      <w:proofErr w:type="spellEnd"/>
      <w:r w:rsidR="006A01E5">
        <w:t xml:space="preserve"> </w:t>
      </w:r>
      <w:proofErr w:type="spellStart"/>
      <w:r w:rsidR="006A01E5">
        <w:t>i</w:t>
      </w:r>
      <w:proofErr w:type="spellEnd"/>
      <w:r w:rsidR="006A01E5">
        <w:t xml:space="preserve"> </w:t>
      </w:r>
      <w:proofErr w:type="spellStart"/>
      <w:r w:rsidR="006A01E5">
        <w:t>drugim</w:t>
      </w:r>
      <w:proofErr w:type="spellEnd"/>
      <w:r w:rsidR="006A01E5">
        <w:t xml:space="preserve"> </w:t>
      </w:r>
      <w:proofErr w:type="spellStart"/>
      <w:r w:rsidR="006A01E5">
        <w:t>stvarnim</w:t>
      </w:r>
      <w:proofErr w:type="spellEnd"/>
      <w:r w:rsidR="006A01E5">
        <w:t xml:space="preserve"> </w:t>
      </w:r>
      <w:proofErr w:type="spellStart"/>
      <w:r w:rsidR="006A01E5">
        <w:t>pravima</w:t>
      </w:r>
      <w:proofErr w:type="spellEnd"/>
      <w:r w:rsidR="006A01E5">
        <w:t xml:space="preserve"> („</w:t>
      </w:r>
      <w:proofErr w:type="spellStart"/>
      <w:r w:rsidR="006A01E5">
        <w:t>Narodne</w:t>
      </w:r>
      <w:proofErr w:type="spellEnd"/>
      <w:r w:rsidR="006A01E5">
        <w:t xml:space="preserve"> </w:t>
      </w:r>
      <w:proofErr w:type="spellStart"/>
      <w:r w:rsidR="006A01E5">
        <w:t>novine</w:t>
      </w:r>
      <w:proofErr w:type="spellEnd"/>
      <w:proofErr w:type="gramStart"/>
      <w:r w:rsidR="006A01E5">
        <w:t>“ br</w:t>
      </w:r>
      <w:proofErr w:type="gramEnd"/>
      <w:r w:rsidR="006A01E5">
        <w:t xml:space="preserve">. 91/96, 68/98, 137/99, 22/00, 73/00, 114/01, 79/06, 141/06, 146/08, 38/09, 153/09, 90/10, 143/12 </w:t>
      </w:r>
      <w:proofErr w:type="spellStart"/>
      <w:r w:rsidR="006A01E5">
        <w:t>i</w:t>
      </w:r>
      <w:proofErr w:type="spellEnd"/>
      <w:r w:rsidR="006A01E5">
        <w:t xml:space="preserve"> 152/14)</w:t>
      </w:r>
      <w:r w:rsidR="006A01E5">
        <w:t xml:space="preserve"> </w:t>
      </w:r>
      <w:proofErr w:type="spellStart"/>
      <w:r w:rsidR="006A01E5">
        <w:t>i</w:t>
      </w:r>
      <w:proofErr w:type="spellEnd"/>
      <w:r w:rsidR="006A01E5">
        <w:t xml:space="preserve"> </w:t>
      </w:r>
      <w:r w:rsidR="00081091">
        <w:rPr>
          <w:lang w:val="hr-HR"/>
        </w:rPr>
        <w:t xml:space="preserve">odredbe </w:t>
      </w:r>
      <w:r w:rsidRPr="00674D23">
        <w:rPr>
          <w:lang w:val="hr-HR"/>
        </w:rPr>
        <w:t xml:space="preserve"> članka  </w:t>
      </w:r>
      <w:r w:rsidR="00341106">
        <w:rPr>
          <w:lang w:val="hr-HR"/>
        </w:rPr>
        <w:t>44</w:t>
      </w:r>
      <w:r w:rsidRPr="00674D23">
        <w:rPr>
          <w:lang w:val="hr-HR"/>
        </w:rPr>
        <w:t>. Statuta Općine Šolta ('' Službeni glasnik Općine Šolta '' br. 0</w:t>
      </w:r>
      <w:r w:rsidR="00E34105">
        <w:rPr>
          <w:lang w:val="hr-HR"/>
        </w:rPr>
        <w:t>6</w:t>
      </w:r>
      <w:r w:rsidRPr="00674D23">
        <w:rPr>
          <w:lang w:val="hr-HR"/>
        </w:rPr>
        <w:t>/</w:t>
      </w:r>
      <w:r w:rsidR="00E34105">
        <w:rPr>
          <w:lang w:val="hr-HR"/>
        </w:rPr>
        <w:t>21</w:t>
      </w:r>
      <w:r w:rsidRPr="00674D23">
        <w:rPr>
          <w:lang w:val="hr-HR"/>
        </w:rPr>
        <w:t xml:space="preserve">) </w:t>
      </w:r>
      <w:r w:rsidR="00341106">
        <w:rPr>
          <w:lang w:val="hr-HR"/>
        </w:rPr>
        <w:t>o</w:t>
      </w:r>
      <w:r w:rsidR="00E34105">
        <w:rPr>
          <w:lang w:val="hr-HR"/>
        </w:rPr>
        <w:t>pćinsk</w:t>
      </w:r>
      <w:r w:rsidR="00341106">
        <w:rPr>
          <w:lang w:val="hr-HR"/>
        </w:rPr>
        <w:t>i načelnik</w:t>
      </w:r>
      <w:r w:rsidRPr="00674D23">
        <w:rPr>
          <w:lang w:val="hr-HR"/>
        </w:rPr>
        <w:t xml:space="preserve"> Općine Šolta dana </w:t>
      </w:r>
      <w:r>
        <w:rPr>
          <w:lang w:val="hr-HR"/>
        </w:rPr>
        <w:t xml:space="preserve"> </w:t>
      </w:r>
      <w:r w:rsidR="006A01E5">
        <w:rPr>
          <w:lang w:val="hr-HR"/>
        </w:rPr>
        <w:t>03. travnja</w:t>
      </w:r>
      <w:r w:rsidRPr="00674D23">
        <w:rPr>
          <w:lang w:val="hr-HR"/>
        </w:rPr>
        <w:t xml:space="preserve"> 20</w:t>
      </w:r>
      <w:r w:rsidR="00D34F99">
        <w:rPr>
          <w:lang w:val="hr-HR"/>
        </w:rPr>
        <w:t>2</w:t>
      </w:r>
      <w:r w:rsidR="006A01E5">
        <w:rPr>
          <w:lang w:val="hr-HR"/>
        </w:rPr>
        <w:t>4</w:t>
      </w:r>
      <w:r w:rsidRPr="00674D23">
        <w:rPr>
          <w:lang w:val="hr-HR"/>
        </w:rPr>
        <w:t>.</w:t>
      </w:r>
      <w:r>
        <w:rPr>
          <w:lang w:val="hr-HR"/>
        </w:rPr>
        <w:t xml:space="preserve"> </w:t>
      </w:r>
      <w:r w:rsidRPr="00674D23">
        <w:rPr>
          <w:lang w:val="hr-HR"/>
        </w:rPr>
        <w:t>g</w:t>
      </w:r>
      <w:r>
        <w:rPr>
          <w:lang w:val="hr-HR"/>
        </w:rPr>
        <w:t>odine</w:t>
      </w:r>
      <w:r w:rsidRPr="00674D23">
        <w:rPr>
          <w:lang w:val="hr-HR"/>
        </w:rPr>
        <w:t xml:space="preserve"> donosi:</w:t>
      </w: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rPr>
          <w:lang w:val="hr-HR"/>
        </w:rPr>
      </w:pPr>
    </w:p>
    <w:p w:rsidR="00E94272" w:rsidRPr="00674D23" w:rsidRDefault="00E94272" w:rsidP="00E94272">
      <w:pPr>
        <w:tabs>
          <w:tab w:val="left" w:pos="5265"/>
        </w:tabs>
        <w:jc w:val="center"/>
        <w:rPr>
          <w:lang w:val="hr-HR"/>
        </w:rPr>
      </w:pPr>
      <w:r w:rsidRPr="00674D23">
        <w:rPr>
          <w:lang w:val="hr-HR"/>
        </w:rPr>
        <w:t>Z A K L J U Č A K</w:t>
      </w:r>
    </w:p>
    <w:p w:rsidR="00E94272" w:rsidRPr="00674D23" w:rsidRDefault="00E94272" w:rsidP="00E94272">
      <w:pPr>
        <w:tabs>
          <w:tab w:val="left" w:pos="5265"/>
        </w:tabs>
        <w:rPr>
          <w:lang w:val="hr-HR"/>
        </w:rPr>
      </w:pPr>
    </w:p>
    <w:p w:rsidR="00E94272" w:rsidRPr="00674D23" w:rsidRDefault="00E94272" w:rsidP="00E94272">
      <w:pPr>
        <w:tabs>
          <w:tab w:val="left" w:pos="5265"/>
        </w:tabs>
        <w:jc w:val="both"/>
        <w:rPr>
          <w:lang w:val="hr-HR"/>
        </w:rPr>
      </w:pPr>
    </w:p>
    <w:p w:rsidR="00E94272" w:rsidRDefault="00E94272" w:rsidP="006A01E5">
      <w:pPr>
        <w:tabs>
          <w:tab w:val="left" w:pos="4050"/>
        </w:tabs>
        <w:rPr>
          <w:lang w:val="hr-HR"/>
        </w:rPr>
      </w:pPr>
      <w:r w:rsidRPr="00674D23">
        <w:rPr>
          <w:lang w:val="hr-HR"/>
        </w:rPr>
        <w:t xml:space="preserve">        1. Utvrđuje se prijedlog Nacrta </w:t>
      </w:r>
      <w:proofErr w:type="spellStart"/>
      <w:r w:rsidR="006A01E5" w:rsidRPr="003C79FA">
        <w:t>Odluk</w:t>
      </w:r>
      <w:r w:rsidR="006A01E5">
        <w:t>e</w:t>
      </w:r>
      <w:proofErr w:type="spellEnd"/>
      <w:r w:rsidR="006A01E5" w:rsidRPr="003C79FA">
        <w:t xml:space="preserve"> o </w:t>
      </w:r>
      <w:proofErr w:type="spellStart"/>
      <w:r w:rsidR="006A01E5" w:rsidRPr="003C79FA">
        <w:t>određivanju</w:t>
      </w:r>
      <w:proofErr w:type="spellEnd"/>
      <w:r w:rsidR="006A01E5" w:rsidRPr="003C79FA">
        <w:t xml:space="preserve"> </w:t>
      </w:r>
      <w:proofErr w:type="spellStart"/>
      <w:r w:rsidR="006A01E5" w:rsidRPr="003C79FA">
        <w:rPr>
          <w:bCs/>
        </w:rPr>
        <w:t>prinudnog</w:t>
      </w:r>
      <w:proofErr w:type="spellEnd"/>
      <w:r w:rsidR="006A01E5" w:rsidRPr="003C79FA">
        <w:rPr>
          <w:bCs/>
        </w:rPr>
        <w:t xml:space="preserve"> </w:t>
      </w:r>
      <w:proofErr w:type="spellStart"/>
      <w:r w:rsidR="006A01E5" w:rsidRPr="003C79FA">
        <w:rPr>
          <w:bCs/>
        </w:rPr>
        <w:t>upravitelja</w:t>
      </w:r>
      <w:proofErr w:type="spellEnd"/>
      <w:r w:rsidR="006A01E5" w:rsidRPr="003C79FA">
        <w:rPr>
          <w:bCs/>
        </w:rPr>
        <w:t xml:space="preserve"> </w:t>
      </w:r>
      <w:proofErr w:type="spellStart"/>
      <w:r w:rsidR="006A01E5" w:rsidRPr="003C79FA">
        <w:rPr>
          <w:bCs/>
        </w:rPr>
        <w:t>na</w:t>
      </w:r>
      <w:proofErr w:type="spellEnd"/>
      <w:r w:rsidR="006A01E5" w:rsidRPr="003C79FA">
        <w:rPr>
          <w:bCs/>
        </w:rPr>
        <w:t xml:space="preserve"> </w:t>
      </w:r>
      <w:proofErr w:type="spellStart"/>
      <w:r w:rsidR="006A01E5" w:rsidRPr="003C79FA">
        <w:rPr>
          <w:bCs/>
        </w:rPr>
        <w:t>području</w:t>
      </w:r>
      <w:proofErr w:type="spellEnd"/>
      <w:r w:rsidR="006A01E5" w:rsidRPr="003C79FA">
        <w:rPr>
          <w:bCs/>
        </w:rPr>
        <w:t xml:space="preserve"> </w:t>
      </w:r>
      <w:proofErr w:type="spellStart"/>
      <w:r w:rsidR="006A01E5" w:rsidRPr="003C79FA">
        <w:rPr>
          <w:bCs/>
        </w:rPr>
        <w:t>Općine</w:t>
      </w:r>
      <w:proofErr w:type="spellEnd"/>
      <w:r w:rsidR="006A01E5" w:rsidRPr="003C79FA">
        <w:rPr>
          <w:bCs/>
        </w:rPr>
        <w:t xml:space="preserve"> </w:t>
      </w:r>
      <w:proofErr w:type="spellStart"/>
      <w:r w:rsidR="006A01E5" w:rsidRPr="003C79FA">
        <w:rPr>
          <w:bCs/>
        </w:rPr>
        <w:t>Šolta</w:t>
      </w:r>
      <w:proofErr w:type="spellEnd"/>
      <w:r w:rsidR="006A01E5">
        <w:rPr>
          <w:bCs/>
        </w:rPr>
        <w:t>,</w:t>
      </w:r>
      <w:r>
        <w:rPr>
          <w:lang w:val="hr-HR"/>
        </w:rPr>
        <w:t xml:space="preserve"> u</w:t>
      </w:r>
      <w:r w:rsidRPr="008F52A0">
        <w:rPr>
          <w:lang w:val="hr-HR"/>
        </w:rPr>
        <w:t xml:space="preserve">  </w:t>
      </w:r>
      <w:r w:rsidRPr="00674D23">
        <w:rPr>
          <w:lang w:val="hr-HR"/>
        </w:rPr>
        <w:t xml:space="preserve">tekstu koji se prilaže ovom Zaključku i čini njegov sastavni dio.  </w:t>
      </w:r>
      <w:r w:rsidRPr="008F52A0">
        <w:rPr>
          <w:lang w:val="hr-HR"/>
        </w:rPr>
        <w:t xml:space="preserve"> </w:t>
      </w:r>
    </w:p>
    <w:p w:rsidR="00E94272" w:rsidRPr="00674D23" w:rsidRDefault="00E94272" w:rsidP="00E94272">
      <w:pPr>
        <w:rPr>
          <w:lang w:val="hr-HR"/>
        </w:rPr>
      </w:pPr>
      <w:r w:rsidRPr="008F52A0">
        <w:rPr>
          <w:lang w:val="hr-HR"/>
        </w:rPr>
        <w:t xml:space="preserve">                        </w:t>
      </w:r>
    </w:p>
    <w:p w:rsidR="00E94272" w:rsidRPr="00674D23" w:rsidRDefault="00E94272" w:rsidP="00E94272">
      <w:pPr>
        <w:tabs>
          <w:tab w:val="left" w:pos="5265"/>
        </w:tabs>
        <w:jc w:val="both"/>
        <w:rPr>
          <w:lang w:val="hr-HR"/>
        </w:rPr>
      </w:pPr>
      <w:r w:rsidRPr="00674D23">
        <w:rPr>
          <w:lang w:val="hr-HR"/>
        </w:rPr>
        <w:t xml:space="preserve">       2.  Prijedlog iz točke 1. ovog Zaključka prosljeđuje se Općinskom vijeću Općine Šolta na             </w:t>
      </w:r>
    </w:p>
    <w:p w:rsidR="00E94272" w:rsidRPr="00674D23" w:rsidRDefault="00E94272" w:rsidP="00E94272">
      <w:pPr>
        <w:tabs>
          <w:tab w:val="left" w:pos="5265"/>
        </w:tabs>
        <w:jc w:val="both"/>
        <w:rPr>
          <w:lang w:val="hr-HR"/>
        </w:rPr>
      </w:pPr>
      <w:r w:rsidRPr="00674D23">
        <w:rPr>
          <w:lang w:val="hr-HR"/>
        </w:rPr>
        <w:t xml:space="preserve"> razmatranje i usvajanje.</w:t>
      </w:r>
    </w:p>
    <w:p w:rsidR="00E94272" w:rsidRPr="00674D23" w:rsidRDefault="00E94272" w:rsidP="00E94272">
      <w:pPr>
        <w:tabs>
          <w:tab w:val="left" w:pos="780"/>
          <w:tab w:val="left" w:pos="5265"/>
        </w:tabs>
        <w:jc w:val="both"/>
        <w:rPr>
          <w:lang w:val="hr-HR"/>
        </w:rPr>
      </w:pPr>
      <w:r w:rsidRPr="00674D23">
        <w:rPr>
          <w:lang w:val="hr-HR"/>
        </w:rPr>
        <w:t xml:space="preserve">           </w:t>
      </w:r>
    </w:p>
    <w:p w:rsidR="00E94272" w:rsidRPr="00674D23" w:rsidRDefault="00E94272" w:rsidP="00E94272">
      <w:pPr>
        <w:tabs>
          <w:tab w:val="left" w:pos="5265"/>
        </w:tabs>
        <w:jc w:val="both"/>
        <w:rPr>
          <w:lang w:val="hr-HR"/>
        </w:rPr>
      </w:pPr>
      <w:r w:rsidRPr="00674D23">
        <w:rPr>
          <w:lang w:val="hr-HR"/>
        </w:rPr>
        <w:t xml:space="preserve">             </w:t>
      </w:r>
    </w:p>
    <w:p w:rsidR="00E94272" w:rsidRPr="00674D23" w:rsidRDefault="00E94272" w:rsidP="00E94272">
      <w:pPr>
        <w:tabs>
          <w:tab w:val="left" w:pos="5265"/>
        </w:tabs>
        <w:jc w:val="both"/>
        <w:rPr>
          <w:lang w:val="hr-HR"/>
        </w:rPr>
      </w:pPr>
      <w:r w:rsidRPr="00674D23">
        <w:rPr>
          <w:lang w:val="hr-HR"/>
        </w:rPr>
        <w:t xml:space="preserve">                   </w:t>
      </w:r>
    </w:p>
    <w:p w:rsidR="00E94272" w:rsidRPr="00674D23" w:rsidRDefault="00E94272" w:rsidP="00E94272">
      <w:pPr>
        <w:tabs>
          <w:tab w:val="left" w:pos="5265"/>
        </w:tabs>
        <w:jc w:val="both"/>
        <w:rPr>
          <w:lang w:val="hr-HR"/>
        </w:rPr>
      </w:pPr>
    </w:p>
    <w:p w:rsidR="00E94272" w:rsidRPr="00674D23" w:rsidRDefault="00E94272" w:rsidP="00E94272">
      <w:pPr>
        <w:tabs>
          <w:tab w:val="left" w:pos="5265"/>
        </w:tabs>
        <w:jc w:val="both"/>
        <w:rPr>
          <w:lang w:val="hr-HR"/>
        </w:rPr>
      </w:pPr>
      <w:r w:rsidRPr="00674D23">
        <w:rPr>
          <w:lang w:val="hr-HR"/>
        </w:rPr>
        <w:t xml:space="preserve">               </w:t>
      </w:r>
    </w:p>
    <w:p w:rsidR="00E94272" w:rsidRPr="00674D23" w:rsidRDefault="00E94272" w:rsidP="00E94272">
      <w:pPr>
        <w:tabs>
          <w:tab w:val="left" w:pos="4065"/>
        </w:tabs>
        <w:jc w:val="both"/>
        <w:rPr>
          <w:lang w:val="hr-HR"/>
        </w:rPr>
      </w:pPr>
      <w:r w:rsidRPr="00674D23">
        <w:rPr>
          <w:lang w:val="hr-HR"/>
        </w:rPr>
        <w:t xml:space="preserve">                                                                                             </w:t>
      </w:r>
      <w:r w:rsidR="0051024D">
        <w:rPr>
          <w:lang w:val="hr-HR"/>
        </w:rPr>
        <w:t>O</w:t>
      </w:r>
      <w:r w:rsidR="00E34105">
        <w:rPr>
          <w:lang w:val="hr-HR"/>
        </w:rPr>
        <w:t>pćinsk</w:t>
      </w:r>
      <w:r w:rsidR="0051024D">
        <w:rPr>
          <w:lang w:val="hr-HR"/>
        </w:rPr>
        <w:t>i načelnik</w:t>
      </w:r>
      <w:r w:rsidRPr="00674D23">
        <w:rPr>
          <w:lang w:val="hr-HR"/>
        </w:rPr>
        <w:t xml:space="preserve">:      </w:t>
      </w:r>
    </w:p>
    <w:p w:rsidR="00E94272" w:rsidRPr="00674D23" w:rsidRDefault="00E94272" w:rsidP="00E94272">
      <w:pPr>
        <w:tabs>
          <w:tab w:val="left" w:pos="4065"/>
        </w:tabs>
        <w:jc w:val="both"/>
        <w:rPr>
          <w:lang w:val="hr-HR"/>
        </w:rPr>
      </w:pPr>
    </w:p>
    <w:p w:rsidR="00E94272" w:rsidRPr="00674D23" w:rsidRDefault="00E94272" w:rsidP="00E94272">
      <w:pPr>
        <w:tabs>
          <w:tab w:val="left" w:pos="4065"/>
        </w:tabs>
        <w:jc w:val="both"/>
        <w:rPr>
          <w:lang w:val="hr-HR"/>
        </w:rPr>
      </w:pPr>
      <w:r w:rsidRPr="00674D23">
        <w:rPr>
          <w:lang w:val="hr-HR"/>
        </w:rPr>
        <w:t xml:space="preserve">                                                                                       </w:t>
      </w:r>
      <w:r w:rsidR="0051024D">
        <w:rPr>
          <w:lang w:val="hr-HR"/>
        </w:rPr>
        <w:t>Nikola Cecić-Karuzić</w:t>
      </w:r>
      <w:r w:rsidRPr="00674D23">
        <w:rPr>
          <w:lang w:val="hr-HR"/>
        </w:rPr>
        <w:t xml:space="preserve">, </w:t>
      </w:r>
      <w:r w:rsidR="0051024D">
        <w:rPr>
          <w:lang w:val="hr-HR"/>
        </w:rPr>
        <w:t>ing.</w:t>
      </w:r>
    </w:p>
    <w:p w:rsidR="00E94272" w:rsidRPr="00674D23" w:rsidRDefault="00E94272" w:rsidP="00E94272"/>
    <w:p w:rsidR="00E94272" w:rsidRPr="00674D23" w:rsidRDefault="00E94272" w:rsidP="00E94272">
      <w:pPr>
        <w:tabs>
          <w:tab w:val="left" w:pos="4065"/>
        </w:tabs>
        <w:jc w:val="both"/>
        <w:rPr>
          <w:lang w:val="hr-HR"/>
        </w:rPr>
      </w:pPr>
      <w:r w:rsidRPr="00674D23">
        <w:rPr>
          <w:lang w:val="hr-HR"/>
        </w:rPr>
        <w:t xml:space="preserve">Dostaviti:                                                                                   </w:t>
      </w:r>
    </w:p>
    <w:p w:rsidR="00E94272" w:rsidRPr="00674D23" w:rsidRDefault="00E94272" w:rsidP="00E94272">
      <w:pPr>
        <w:tabs>
          <w:tab w:val="left" w:pos="4065"/>
        </w:tabs>
        <w:jc w:val="both"/>
        <w:rPr>
          <w:lang w:val="hr-HR"/>
        </w:rPr>
      </w:pPr>
      <w:r w:rsidRPr="00674D23">
        <w:rPr>
          <w:lang w:val="hr-HR"/>
        </w:rPr>
        <w:t xml:space="preserve">1. Općinsko vijeće Općine Šolta </w:t>
      </w:r>
    </w:p>
    <w:p w:rsidR="00E94272" w:rsidRPr="00674D23" w:rsidRDefault="00E94272" w:rsidP="00E94272">
      <w:pPr>
        <w:tabs>
          <w:tab w:val="left" w:pos="4065"/>
        </w:tabs>
        <w:jc w:val="both"/>
        <w:rPr>
          <w:lang w:val="hr-HR"/>
        </w:rPr>
      </w:pPr>
      <w:r w:rsidRPr="00674D23">
        <w:rPr>
          <w:lang w:val="hr-HR"/>
        </w:rPr>
        <w:t xml:space="preserve">2. Jedinstveni upravni odjel </w:t>
      </w:r>
    </w:p>
    <w:p w:rsidR="00E94272" w:rsidRPr="00674D23" w:rsidRDefault="00E94272" w:rsidP="00E94272">
      <w:pPr>
        <w:tabs>
          <w:tab w:val="left" w:pos="4065"/>
        </w:tabs>
        <w:jc w:val="both"/>
        <w:rPr>
          <w:lang w:val="hr-HR"/>
        </w:rPr>
      </w:pPr>
      <w:r w:rsidRPr="00674D23">
        <w:rPr>
          <w:lang w:val="hr-HR"/>
        </w:rPr>
        <w:t xml:space="preserve">3.  Arhiva </w:t>
      </w:r>
    </w:p>
    <w:p w:rsidR="00E94272" w:rsidRPr="00674D23" w:rsidRDefault="00E94272" w:rsidP="00E94272">
      <w:pPr>
        <w:tabs>
          <w:tab w:val="left" w:pos="4065"/>
        </w:tabs>
        <w:jc w:val="both"/>
        <w:rPr>
          <w:lang w:val="hr-HR"/>
        </w:rPr>
      </w:pPr>
    </w:p>
    <w:p w:rsidR="00E94272" w:rsidRPr="00674D23" w:rsidRDefault="00E94272" w:rsidP="00E94272"/>
    <w:p w:rsidR="0051024D" w:rsidRDefault="00E94272" w:rsidP="00E94272">
      <w:pPr>
        <w:tabs>
          <w:tab w:val="left" w:pos="4065"/>
        </w:tabs>
        <w:jc w:val="both"/>
        <w:rPr>
          <w:lang w:val="hr-HR"/>
        </w:rPr>
      </w:pPr>
      <w:r w:rsidRPr="00674D23">
        <w:rPr>
          <w:lang w:val="hr-HR"/>
        </w:rPr>
        <w:t xml:space="preserve">        </w:t>
      </w:r>
    </w:p>
    <w:p w:rsidR="0051024D" w:rsidRDefault="0051024D" w:rsidP="00E94272">
      <w:pPr>
        <w:tabs>
          <w:tab w:val="left" w:pos="4065"/>
        </w:tabs>
        <w:jc w:val="both"/>
        <w:rPr>
          <w:lang w:val="hr-HR"/>
        </w:rPr>
      </w:pPr>
    </w:p>
    <w:p w:rsidR="0051024D" w:rsidRDefault="0051024D" w:rsidP="00E94272">
      <w:pPr>
        <w:tabs>
          <w:tab w:val="left" w:pos="4065"/>
        </w:tabs>
        <w:jc w:val="both"/>
        <w:rPr>
          <w:lang w:val="hr-HR"/>
        </w:rPr>
      </w:pPr>
    </w:p>
    <w:p w:rsidR="0051024D" w:rsidRDefault="0051024D" w:rsidP="00E94272">
      <w:pPr>
        <w:tabs>
          <w:tab w:val="left" w:pos="4065"/>
        </w:tabs>
        <w:jc w:val="both"/>
        <w:rPr>
          <w:lang w:val="hr-HR"/>
        </w:rPr>
      </w:pPr>
    </w:p>
    <w:p w:rsidR="00E94272" w:rsidRDefault="00E94272" w:rsidP="00E94272">
      <w:pPr>
        <w:tabs>
          <w:tab w:val="left" w:pos="4065"/>
        </w:tabs>
        <w:jc w:val="both"/>
        <w:rPr>
          <w:lang w:val="hr-HR"/>
        </w:rPr>
      </w:pPr>
      <w:r w:rsidRPr="00674D23">
        <w:rPr>
          <w:lang w:val="hr-HR"/>
        </w:rPr>
        <w:t xml:space="preserve">                                                                           </w:t>
      </w:r>
    </w:p>
    <w:p w:rsidR="00081091" w:rsidRDefault="00081091" w:rsidP="0051024D">
      <w:pPr>
        <w:pStyle w:val="BodyText"/>
        <w:tabs>
          <w:tab w:val="left" w:pos="900"/>
        </w:tabs>
        <w:spacing w:line="276" w:lineRule="auto"/>
        <w:jc w:val="center"/>
        <w:rPr>
          <w:iCs/>
          <w:sz w:val="22"/>
          <w:szCs w:val="22"/>
        </w:rPr>
      </w:pPr>
    </w:p>
    <w:p w:rsidR="00C9665D" w:rsidRDefault="00C9665D" w:rsidP="00C9665D">
      <w:pPr>
        <w:jc w:val="both"/>
      </w:pPr>
      <w:bookmarkStart w:id="0" w:name="_GoBack"/>
      <w:bookmarkEnd w:id="0"/>
      <w:proofErr w:type="gramStart"/>
      <w:r>
        <w:lastRenderedPageBreak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385.</w:t>
      </w:r>
      <w:proofErr w:type="gram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stvarnim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proofErr w:type="gramStart"/>
      <w:r>
        <w:t>“ br</w:t>
      </w:r>
      <w:proofErr w:type="gramEnd"/>
      <w:r>
        <w:t xml:space="preserve">. 91/96, 68/98, 137/99, 22/00, 73/00, 114/01, 79/06, 141/06, 146/08, 38/09, 153/09, 90/10, 143/12 </w:t>
      </w:r>
      <w:proofErr w:type="spellStart"/>
      <w:r>
        <w:t>i</w:t>
      </w:r>
      <w:proofErr w:type="spellEnd"/>
      <w:r>
        <w:t xml:space="preserve"> 152/14)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28.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Šolta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proofErr w:type="gramStart"/>
      <w:r>
        <w:t>“ br</w:t>
      </w:r>
      <w:proofErr w:type="gramEnd"/>
      <w:r>
        <w:t xml:space="preserve">. 06/21)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Šolta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>........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00. 00. 2024.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donosi</w:t>
      </w:r>
      <w:proofErr w:type="spellEnd"/>
    </w:p>
    <w:p w:rsidR="00C9665D" w:rsidRDefault="00C9665D" w:rsidP="00C9665D">
      <w:pPr>
        <w:tabs>
          <w:tab w:val="left" w:pos="3795"/>
        </w:tabs>
        <w:jc w:val="both"/>
      </w:pPr>
      <w:r>
        <w:tab/>
        <w:t xml:space="preserve">                                                                    </w:t>
      </w:r>
    </w:p>
    <w:p w:rsidR="00C9665D" w:rsidRDefault="00C9665D" w:rsidP="00C9665D">
      <w:pPr>
        <w:tabs>
          <w:tab w:val="left" w:pos="4050"/>
        </w:tabs>
        <w:jc w:val="center"/>
        <w:rPr>
          <w:b/>
        </w:rPr>
      </w:pPr>
      <w:r>
        <w:rPr>
          <w:b/>
        </w:rPr>
        <w:t>ODLUKU</w:t>
      </w:r>
    </w:p>
    <w:p w:rsidR="00C9665D" w:rsidRDefault="00C9665D" w:rsidP="00C9665D">
      <w:pPr>
        <w:tabs>
          <w:tab w:val="left" w:pos="4050"/>
        </w:tabs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određivanju</w:t>
      </w:r>
      <w:proofErr w:type="spellEnd"/>
      <w:r>
        <w:rPr>
          <w:b/>
        </w:rPr>
        <w:t xml:space="preserve"> </w:t>
      </w:r>
      <w:proofErr w:type="spellStart"/>
      <w:r>
        <w:rPr>
          <w:b/>
          <w:bCs/>
        </w:rPr>
        <w:t>prinudnog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upravitelja</w:t>
      </w:r>
      <w:proofErr w:type="spellEnd"/>
      <w:r>
        <w:rPr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području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Općine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Šolta</w:t>
      </w:r>
      <w:proofErr w:type="spellEnd"/>
    </w:p>
    <w:p w:rsidR="00C9665D" w:rsidRDefault="00C9665D" w:rsidP="00C9665D">
      <w:pPr>
        <w:tabs>
          <w:tab w:val="left" w:pos="4050"/>
        </w:tabs>
      </w:pPr>
      <w:r>
        <w:rPr>
          <w:b/>
        </w:rPr>
        <w:t xml:space="preserve">                   </w:t>
      </w:r>
    </w:p>
    <w:p w:rsidR="00C9665D" w:rsidRDefault="00C9665D" w:rsidP="00C9665D">
      <w:pPr>
        <w:tabs>
          <w:tab w:val="left" w:pos="4050"/>
        </w:tabs>
        <w:jc w:val="center"/>
      </w:pPr>
      <w:r>
        <w:t>I.</w:t>
      </w:r>
    </w:p>
    <w:p w:rsidR="00C9665D" w:rsidRDefault="00C9665D" w:rsidP="00C9665D">
      <w:pPr>
        <w:tabs>
          <w:tab w:val="left" w:pos="4050"/>
        </w:tabs>
        <w:jc w:val="both"/>
        <w:rPr>
          <w:bCs/>
        </w:rPr>
      </w:pPr>
      <w:r>
        <w:rPr>
          <w:bCs/>
        </w:rPr>
        <w:t xml:space="preserve">STANO-UPRAVA </w:t>
      </w:r>
      <w:proofErr w:type="spellStart"/>
      <w:r>
        <w:rPr>
          <w:bCs/>
        </w:rPr>
        <w:t>d.o.o</w:t>
      </w:r>
      <w:proofErr w:type="spellEnd"/>
      <w:r>
        <w:rPr>
          <w:bCs/>
        </w:rPr>
        <w:t>., OIB</w:t>
      </w:r>
      <w:proofErr w:type="gramStart"/>
      <w:r>
        <w:rPr>
          <w:bCs/>
        </w:rPr>
        <w:t>:17418170125</w:t>
      </w:r>
      <w:proofErr w:type="gramEnd"/>
      <w:r>
        <w:rPr>
          <w:bCs/>
        </w:rPr>
        <w:t xml:space="preserve">, </w:t>
      </w:r>
      <w:proofErr w:type="spellStart"/>
      <w:r>
        <w:rPr>
          <w:bCs/>
        </w:rPr>
        <w:t>Ul</w:t>
      </w:r>
      <w:proofErr w:type="spellEnd"/>
      <w:r>
        <w:rPr>
          <w:bCs/>
        </w:rPr>
        <w:t xml:space="preserve">. Mike </w:t>
      </w:r>
      <w:proofErr w:type="spellStart"/>
      <w:r>
        <w:rPr>
          <w:bCs/>
        </w:rPr>
        <w:t>Tripala</w:t>
      </w:r>
      <w:proofErr w:type="spellEnd"/>
      <w:r>
        <w:rPr>
          <w:bCs/>
        </w:rPr>
        <w:t xml:space="preserve"> 6, </w:t>
      </w:r>
      <w:proofErr w:type="gramStart"/>
      <w:r>
        <w:rPr>
          <w:bCs/>
        </w:rPr>
        <w:t>Split ,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određuje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prinudnog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upravitelja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će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obavljati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poslove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upravljanja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nekretninama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području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Općine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Šolta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suvlasnici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osigurali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upravljanje</w:t>
      </w:r>
      <w:proofErr w:type="spellEnd"/>
      <w:r>
        <w:rPr>
          <w:bCs/>
        </w:rPr>
        <w:t>.</w:t>
      </w:r>
    </w:p>
    <w:p w:rsidR="00C9665D" w:rsidRDefault="00C9665D" w:rsidP="00C9665D">
      <w:pPr>
        <w:tabs>
          <w:tab w:val="left" w:pos="4050"/>
        </w:tabs>
        <w:jc w:val="both"/>
      </w:pPr>
      <w:proofErr w:type="spellStart"/>
      <w:proofErr w:type="gramStart"/>
      <w:r>
        <w:rPr>
          <w:bCs/>
        </w:rPr>
        <w:t>Popis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nekretnina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suvlasnici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osigurali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upravljanje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prileže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ovoj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Odluci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njen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sastavni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dio</w:t>
      </w:r>
      <w:proofErr w:type="spellEnd"/>
      <w:r>
        <w:rPr>
          <w:bCs/>
        </w:rPr>
        <w:t>.</w:t>
      </w:r>
      <w:proofErr w:type="gramEnd"/>
      <w:r>
        <w:t xml:space="preserve">                </w:t>
      </w:r>
    </w:p>
    <w:p w:rsidR="00C9665D" w:rsidRDefault="00C9665D" w:rsidP="00C9665D">
      <w:pPr>
        <w:tabs>
          <w:tab w:val="left" w:pos="4050"/>
        </w:tabs>
        <w:jc w:val="both"/>
      </w:pPr>
    </w:p>
    <w:p w:rsidR="00C9665D" w:rsidRDefault="00C9665D" w:rsidP="00C9665D">
      <w:pPr>
        <w:tabs>
          <w:tab w:val="left" w:pos="4050"/>
        </w:tabs>
        <w:jc w:val="center"/>
      </w:pPr>
      <w:proofErr w:type="gramStart"/>
      <w:r>
        <w:t>II.</w:t>
      </w:r>
      <w:proofErr w:type="gramEnd"/>
    </w:p>
    <w:p w:rsidR="00C9665D" w:rsidRDefault="00C9665D" w:rsidP="00C9665D">
      <w:pPr>
        <w:tabs>
          <w:tab w:val="left" w:pos="4050"/>
        </w:tabs>
      </w:pPr>
      <w:proofErr w:type="spellStart"/>
      <w:r>
        <w:t>Danom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važiti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trgovačkog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Corrigo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prinudnog</w:t>
      </w:r>
      <w:proofErr w:type="spellEnd"/>
      <w:r>
        <w:t xml:space="preserve"> </w:t>
      </w:r>
      <w:proofErr w:type="spellStart"/>
      <w:r>
        <w:t>upravitelja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Šolta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proofErr w:type="gramStart"/>
      <w:r>
        <w:t>“ br</w:t>
      </w:r>
      <w:proofErr w:type="gramEnd"/>
      <w:r>
        <w:t>. 11/2016).</w:t>
      </w:r>
    </w:p>
    <w:p w:rsidR="00C9665D" w:rsidRDefault="00C9665D" w:rsidP="00C9665D">
      <w:pPr>
        <w:tabs>
          <w:tab w:val="left" w:pos="4050"/>
        </w:tabs>
        <w:jc w:val="center"/>
      </w:pPr>
      <w:proofErr w:type="gramStart"/>
      <w:r>
        <w:t>III.</w:t>
      </w:r>
      <w:proofErr w:type="gramEnd"/>
    </w:p>
    <w:p w:rsidR="00C9665D" w:rsidRDefault="00C9665D" w:rsidP="00C9665D">
      <w:pPr>
        <w:tabs>
          <w:tab w:val="left" w:pos="4050"/>
        </w:tabs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8 (</w:t>
      </w:r>
      <w:proofErr w:type="spellStart"/>
      <w:r>
        <w:t>osmi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od dana </w:t>
      </w:r>
      <w:proofErr w:type="spellStart"/>
      <w:proofErr w:type="gramStart"/>
      <w:r>
        <w:t>objave</w:t>
      </w:r>
      <w:proofErr w:type="spellEnd"/>
      <w:r>
        <w:t xml:space="preserve">  u</w:t>
      </w:r>
      <w:proofErr w:type="gramEnd"/>
      <w:r>
        <w:t xml:space="preserve"> »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Šolta</w:t>
      </w:r>
      <w:proofErr w:type="spellEnd"/>
      <w:r>
        <w:t xml:space="preserve">«. </w:t>
      </w:r>
    </w:p>
    <w:p w:rsidR="00C9665D" w:rsidRDefault="00C9665D" w:rsidP="00C9665D">
      <w:pPr>
        <w:autoSpaceDE w:val="0"/>
        <w:autoSpaceDN w:val="0"/>
        <w:adjustRightInd w:val="0"/>
      </w:pPr>
    </w:p>
    <w:p w:rsidR="00C9665D" w:rsidRDefault="00C9665D" w:rsidP="00C9665D">
      <w:pPr>
        <w:tabs>
          <w:tab w:val="left" w:pos="4065"/>
        </w:tabs>
        <w:jc w:val="both"/>
      </w:pPr>
      <w:r>
        <w:t xml:space="preserve">                                                                          </w:t>
      </w:r>
    </w:p>
    <w:p w:rsidR="00C9665D" w:rsidRDefault="00C9665D" w:rsidP="00C9665D">
      <w:pPr>
        <w:tabs>
          <w:tab w:val="left" w:pos="4065"/>
        </w:tabs>
        <w:jc w:val="both"/>
      </w:pPr>
      <w:r>
        <w:t xml:space="preserve">                                                                            PREDSJEDNIK </w:t>
      </w:r>
      <w:proofErr w:type="gramStart"/>
      <w:r>
        <w:t>OPĆINSKOG  VIJEĆA</w:t>
      </w:r>
      <w:proofErr w:type="gramEnd"/>
      <w:r>
        <w:t xml:space="preserve">      </w:t>
      </w:r>
    </w:p>
    <w:p w:rsidR="00C9665D" w:rsidRDefault="00C9665D" w:rsidP="00C9665D">
      <w:pPr>
        <w:tabs>
          <w:tab w:val="left" w:pos="4065"/>
        </w:tabs>
        <w:jc w:val="both"/>
      </w:pPr>
    </w:p>
    <w:p w:rsidR="00C9665D" w:rsidRDefault="00C9665D" w:rsidP="00C9665D">
      <w:pPr>
        <w:tabs>
          <w:tab w:val="left" w:pos="4065"/>
        </w:tabs>
        <w:jc w:val="both"/>
      </w:pPr>
      <w:r>
        <w:t xml:space="preserve">                                                                                          </w:t>
      </w:r>
      <w:proofErr w:type="spellStart"/>
      <w:r>
        <w:t>Teo</w:t>
      </w:r>
      <w:proofErr w:type="spellEnd"/>
      <w:r>
        <w:t xml:space="preserve"> </w:t>
      </w:r>
      <w:proofErr w:type="spellStart"/>
      <w:r>
        <w:t>Tomić</w:t>
      </w:r>
      <w:proofErr w:type="spellEnd"/>
      <w:r>
        <w:t xml:space="preserve">, dipl. </w:t>
      </w:r>
      <w:proofErr w:type="spellStart"/>
      <w:r>
        <w:t>iur</w:t>
      </w:r>
      <w:proofErr w:type="spellEnd"/>
      <w:r>
        <w:t>.</w:t>
      </w:r>
    </w:p>
    <w:p w:rsidR="00C9665D" w:rsidRDefault="00C9665D" w:rsidP="00C9665D">
      <w:pPr>
        <w:autoSpaceDE w:val="0"/>
        <w:autoSpaceDN w:val="0"/>
        <w:adjustRightInd w:val="0"/>
      </w:pPr>
      <w:r>
        <w:t>KLASA:</w:t>
      </w:r>
      <w:r>
        <w:rPr>
          <w:iCs/>
        </w:rPr>
        <w:t xml:space="preserve"> </w:t>
      </w:r>
    </w:p>
    <w:p w:rsidR="00C9665D" w:rsidRDefault="00C9665D" w:rsidP="00C9665D">
      <w:pPr>
        <w:autoSpaceDE w:val="0"/>
        <w:autoSpaceDN w:val="0"/>
        <w:adjustRightInd w:val="0"/>
      </w:pPr>
      <w:r>
        <w:t>URBROJ:</w:t>
      </w:r>
    </w:p>
    <w:p w:rsidR="00C9665D" w:rsidRDefault="00C9665D" w:rsidP="00C9665D">
      <w:pPr>
        <w:autoSpaceDE w:val="0"/>
        <w:autoSpaceDN w:val="0"/>
        <w:adjustRightInd w:val="0"/>
      </w:pPr>
      <w:r>
        <w:t>Grohote</w:t>
      </w:r>
      <w:proofErr w:type="gramStart"/>
      <w:r>
        <w:t>,00.00.2024</w:t>
      </w:r>
      <w:proofErr w:type="gramEnd"/>
      <w:r>
        <w:t xml:space="preserve">. </w:t>
      </w:r>
      <w:proofErr w:type="spellStart"/>
      <w:proofErr w:type="gramStart"/>
      <w:r>
        <w:t>godine</w:t>
      </w:r>
      <w:proofErr w:type="spellEnd"/>
      <w:proofErr w:type="gramEnd"/>
    </w:p>
    <w:p w:rsidR="00C9665D" w:rsidRDefault="00C9665D" w:rsidP="00C9665D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665D" w:rsidRDefault="00C9665D" w:rsidP="00C9665D">
      <w:pPr>
        <w:tabs>
          <w:tab w:val="left" w:pos="1420"/>
        </w:tabs>
      </w:pPr>
      <w:r>
        <w:t xml:space="preserve">                                                                OBRAZLOŽENJE  </w:t>
      </w:r>
    </w:p>
    <w:p w:rsidR="00C9665D" w:rsidRDefault="00C9665D" w:rsidP="00C9665D">
      <w:pPr>
        <w:tabs>
          <w:tab w:val="left" w:pos="1420"/>
        </w:tabs>
      </w:pPr>
      <w:proofErr w:type="spellStart"/>
      <w:proofErr w:type="gramStart"/>
      <w:r>
        <w:t>Odredbom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385.</w:t>
      </w:r>
      <w:proofErr w:type="gram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stvarnim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proofErr w:type="gramStart"/>
      <w:r>
        <w:t>“ br</w:t>
      </w:r>
      <w:proofErr w:type="gramEnd"/>
      <w:r>
        <w:t xml:space="preserve">. 91/96, 68/98, 137/99, 22/00, 73/00, 114/01, 79/06, 141/06, 146/08, 38/09, 153/09, 90/10, 143/12 </w:t>
      </w:r>
      <w:proofErr w:type="spellStart"/>
      <w:r>
        <w:t>i</w:t>
      </w:r>
      <w:proofErr w:type="spellEnd"/>
      <w:r>
        <w:t xml:space="preserve"> 152/14) </w:t>
      </w:r>
      <w:proofErr w:type="spellStart"/>
      <w:r>
        <w:t>propisano</w:t>
      </w:r>
      <w:proofErr w:type="spellEnd"/>
      <w:r>
        <w:t xml:space="preserve"> je: </w:t>
      </w:r>
      <w:proofErr w:type="spellStart"/>
      <w:r>
        <w:t>Ako</w:t>
      </w:r>
      <w:proofErr w:type="spellEnd"/>
      <w:r>
        <w:t xml:space="preserve"> </w:t>
      </w:r>
      <w:proofErr w:type="spellStart"/>
      <w:r>
        <w:rPr>
          <w:bCs/>
        </w:rPr>
        <w:t>suvlasnici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osigurali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upravljanje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nekretninom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roku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članka</w:t>
      </w:r>
      <w:proofErr w:type="spellEnd"/>
      <w:r>
        <w:rPr>
          <w:bCs/>
        </w:rPr>
        <w:t xml:space="preserve"> 384. </w:t>
      </w:r>
      <w:proofErr w:type="spellStart"/>
      <w:proofErr w:type="gramStart"/>
      <w:r>
        <w:rPr>
          <w:bCs/>
        </w:rPr>
        <w:t>citiranog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, </w:t>
      </w:r>
      <w:proofErr w:type="spellStart"/>
      <w:r>
        <w:rPr>
          <w:bCs/>
        </w:rPr>
        <w:t>jedinica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lokalne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samouprave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odredit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će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fizičku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pravnu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osobu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će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obavljati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poslove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uprave</w:t>
      </w:r>
      <w:proofErr w:type="spellEnd"/>
      <w:r>
        <w:rPr>
          <w:bCs/>
        </w:rPr>
        <w:t xml:space="preserve"> tom </w:t>
      </w:r>
      <w:proofErr w:type="spellStart"/>
      <w:r>
        <w:rPr>
          <w:bCs/>
        </w:rPr>
        <w:t>nekretninom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prinudni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upravitelj</w:t>
      </w:r>
      <w:proofErr w:type="spellEnd"/>
      <w:r>
        <w:rPr>
          <w:bCs/>
        </w:rPr>
        <w:t>).</w:t>
      </w:r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stvarnim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stupio</w:t>
      </w:r>
      <w:proofErr w:type="spellEnd"/>
      <w:r>
        <w:t xml:space="preserve"> 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1. </w:t>
      </w:r>
      <w:proofErr w:type="spellStart"/>
      <w:proofErr w:type="gramStart"/>
      <w:r>
        <w:t>siječnja</w:t>
      </w:r>
      <w:proofErr w:type="spellEnd"/>
      <w:proofErr w:type="gramEnd"/>
      <w:r>
        <w:t xml:space="preserve"> 1997. </w:t>
      </w:r>
      <w:proofErr w:type="spellStart"/>
      <w:proofErr w:type="gramStart"/>
      <w:r>
        <w:t>godine</w:t>
      </w:r>
      <w:proofErr w:type="spellEnd"/>
      <w:proofErr w:type="gramEnd"/>
      <w:r>
        <w:t xml:space="preserve">. </w:t>
      </w:r>
      <w:proofErr w:type="spellStart"/>
      <w:r>
        <w:t>Suvlasnici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dvanaest</w:t>
      </w:r>
      <w:proofErr w:type="spellEnd"/>
      <w:r>
        <w:t xml:space="preserve"> </w:t>
      </w:r>
      <w:proofErr w:type="spellStart"/>
      <w:r>
        <w:t>mjeseci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sklopiti</w:t>
      </w:r>
      <w:proofErr w:type="spellEnd"/>
      <w:r>
        <w:t xml:space="preserve"> </w:t>
      </w:r>
      <w:proofErr w:type="spellStart"/>
      <w:r>
        <w:t>međuvlasnički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u </w:t>
      </w:r>
      <w:proofErr w:type="spellStart"/>
      <w:r>
        <w:t>svezi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zajedničkim</w:t>
      </w:r>
      <w:proofErr w:type="spellEnd"/>
      <w:r>
        <w:t xml:space="preserve"> </w:t>
      </w:r>
      <w:proofErr w:type="spellStart"/>
      <w:r>
        <w:t>djelovima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s </w:t>
      </w:r>
      <w:proofErr w:type="spellStart"/>
      <w:r>
        <w:t>upraviteljem</w:t>
      </w:r>
      <w:proofErr w:type="spellEnd"/>
      <w:r>
        <w:t xml:space="preserve">. </w:t>
      </w:r>
      <w:proofErr w:type="gramStart"/>
      <w:r>
        <w:t xml:space="preserve">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Nečujam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je </w:t>
      </w:r>
      <w:proofErr w:type="spellStart"/>
      <w:r>
        <w:t>takvih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rPr>
          <w:bCs/>
        </w:rPr>
        <w:t>suvlasnici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osigurali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upravljanje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nekretninom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Općina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Šolta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već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dva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navrata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imenovala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prinudnog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upravitelja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navedene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nekretnine</w:t>
      </w:r>
      <w:proofErr w:type="spellEnd"/>
      <w:r>
        <w:rPr>
          <w:bCs/>
        </w:rPr>
        <w:t xml:space="preserve"> ,</w:t>
      </w:r>
      <w:proofErr w:type="gramEnd"/>
      <w:r>
        <w:rPr>
          <w:bCs/>
        </w:rPr>
        <w:t xml:space="preserve"> 2015. </w:t>
      </w:r>
      <w:proofErr w:type="spellStart"/>
      <w:proofErr w:type="gramStart"/>
      <w:r>
        <w:rPr>
          <w:bCs/>
        </w:rPr>
        <w:t>godine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tvrtku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Ćurin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nautika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j.d.o.o</w:t>
      </w:r>
      <w:proofErr w:type="spellEnd"/>
      <w:r>
        <w:t xml:space="preserve"> , </w:t>
      </w:r>
      <w:proofErr w:type="spellStart"/>
      <w:r>
        <w:t>te</w:t>
      </w:r>
      <w:proofErr w:type="spellEnd"/>
      <w:r>
        <w:t xml:space="preserve"> 2016.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tvrtku</w:t>
      </w:r>
      <w:proofErr w:type="spellEnd"/>
      <w:r>
        <w:t xml:space="preserve"> CORRIGO </w:t>
      </w:r>
      <w:proofErr w:type="spellStart"/>
      <w:r>
        <w:t>d.o.o</w:t>
      </w:r>
      <w:proofErr w:type="spellEnd"/>
      <w:r>
        <w:t xml:space="preserve">. </w:t>
      </w:r>
      <w:proofErr w:type="spellStart"/>
      <w:r>
        <w:t>iz</w:t>
      </w:r>
      <w:proofErr w:type="spellEnd"/>
      <w:r>
        <w:t xml:space="preserve"> </w:t>
      </w:r>
      <w:proofErr w:type="spellStart"/>
      <w:r>
        <w:t>Makarske</w:t>
      </w:r>
      <w:proofErr w:type="spellEnd"/>
      <w:r>
        <w:t xml:space="preserve"> ( </w:t>
      </w:r>
      <w:proofErr w:type="spellStart"/>
      <w:r>
        <w:t>Službeni</w:t>
      </w:r>
      <w:proofErr w:type="spellEnd"/>
      <w:r>
        <w:t xml:space="preserve"> gl.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Šolta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11/2016).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našim</w:t>
      </w:r>
      <w:proofErr w:type="spellEnd"/>
      <w:r>
        <w:t xml:space="preserve"> </w:t>
      </w:r>
      <w:proofErr w:type="spellStart"/>
      <w:r>
        <w:t>saznanjima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tvrtka</w:t>
      </w:r>
      <w:proofErr w:type="spellEnd"/>
      <w:r>
        <w:t xml:space="preserve"> </w:t>
      </w:r>
      <w:proofErr w:type="spellStart"/>
      <w:r>
        <w:t>Corrigo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godinama</w:t>
      </w:r>
      <w:proofErr w:type="spellEnd"/>
      <w:r>
        <w:t xml:space="preserve"> ne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prinudnog</w:t>
      </w:r>
      <w:proofErr w:type="spellEnd"/>
      <w:r>
        <w:t xml:space="preserve"> </w:t>
      </w:r>
      <w:proofErr w:type="spellStart"/>
      <w:r>
        <w:t>upravitelja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zgradama</w:t>
      </w:r>
      <w:proofErr w:type="spellEnd"/>
      <w:r>
        <w:t xml:space="preserve"> u </w:t>
      </w:r>
      <w:proofErr w:type="spellStart"/>
      <w:r>
        <w:t>Nečujmu</w:t>
      </w:r>
      <w:proofErr w:type="spellEnd"/>
      <w:r>
        <w:t xml:space="preserve">. </w:t>
      </w:r>
    </w:p>
    <w:p w:rsidR="00C9665D" w:rsidRDefault="00C9665D" w:rsidP="00C9665D">
      <w:pPr>
        <w:tabs>
          <w:tab w:val="left" w:pos="1420"/>
        </w:tabs>
      </w:pPr>
    </w:p>
    <w:p w:rsidR="00C9665D" w:rsidRDefault="00C9665D" w:rsidP="00C9665D">
      <w:pPr>
        <w:tabs>
          <w:tab w:val="left" w:pos="14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DOSTAVITI:</w:t>
      </w:r>
      <w:r>
        <w:rPr>
          <w:b/>
          <w:sz w:val="22"/>
          <w:szCs w:val="22"/>
        </w:rPr>
        <w:tab/>
      </w:r>
    </w:p>
    <w:p w:rsidR="00C9665D" w:rsidRDefault="00C9665D" w:rsidP="00C9665D">
      <w:pPr>
        <w:tabs>
          <w:tab w:val="left" w:pos="1420"/>
        </w:tabs>
        <w:rPr>
          <w:bCs/>
          <w:sz w:val="22"/>
          <w:szCs w:val="22"/>
        </w:rPr>
      </w:pPr>
      <w:proofErr w:type="gramStart"/>
      <w:r>
        <w:rPr>
          <w:sz w:val="22"/>
          <w:szCs w:val="22"/>
        </w:rPr>
        <w:t>1.</w:t>
      </w:r>
      <w:r>
        <w:rPr>
          <w:bCs/>
          <w:sz w:val="22"/>
          <w:szCs w:val="22"/>
        </w:rPr>
        <w:t>STANO</w:t>
      </w:r>
      <w:proofErr w:type="gramEnd"/>
      <w:r>
        <w:rPr>
          <w:bCs/>
          <w:sz w:val="22"/>
          <w:szCs w:val="22"/>
        </w:rPr>
        <w:t>-UPRAVA d.o.o.,</w:t>
      </w:r>
      <w:proofErr w:type="spellStart"/>
      <w:r>
        <w:rPr>
          <w:bCs/>
          <w:sz w:val="22"/>
          <w:szCs w:val="22"/>
        </w:rPr>
        <w:t>Ul</w:t>
      </w:r>
      <w:proofErr w:type="spellEnd"/>
      <w:r>
        <w:rPr>
          <w:bCs/>
          <w:sz w:val="22"/>
          <w:szCs w:val="22"/>
        </w:rPr>
        <w:t xml:space="preserve">. Mike </w:t>
      </w:r>
      <w:proofErr w:type="spellStart"/>
      <w:r>
        <w:rPr>
          <w:bCs/>
          <w:sz w:val="22"/>
          <w:szCs w:val="22"/>
        </w:rPr>
        <w:t>Tripala</w:t>
      </w:r>
      <w:proofErr w:type="spellEnd"/>
      <w:r>
        <w:rPr>
          <w:bCs/>
          <w:sz w:val="22"/>
          <w:szCs w:val="22"/>
        </w:rPr>
        <w:t xml:space="preserve"> 6, 21 000 Split, </w:t>
      </w:r>
      <w:proofErr w:type="spellStart"/>
      <w:r>
        <w:rPr>
          <w:bCs/>
          <w:sz w:val="22"/>
          <w:szCs w:val="22"/>
        </w:rPr>
        <w:t>poštom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preporučeno</w:t>
      </w:r>
      <w:proofErr w:type="spellEnd"/>
    </w:p>
    <w:p w:rsidR="00C9665D" w:rsidRDefault="00C9665D" w:rsidP="00C9665D">
      <w:pPr>
        <w:tabs>
          <w:tab w:val="left" w:pos="14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proofErr w:type="spellStart"/>
      <w:r>
        <w:rPr>
          <w:bCs/>
          <w:sz w:val="22"/>
          <w:szCs w:val="22"/>
        </w:rPr>
        <w:t>Službeni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glasnik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Općine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Šolta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za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objavu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ovdje</w:t>
      </w:r>
      <w:proofErr w:type="spellEnd"/>
      <w:r>
        <w:rPr>
          <w:bCs/>
          <w:sz w:val="22"/>
          <w:szCs w:val="22"/>
        </w:rPr>
        <w:t>.</w:t>
      </w:r>
    </w:p>
    <w:p w:rsidR="00C9665D" w:rsidRDefault="00C9665D" w:rsidP="00C9665D">
      <w:pPr>
        <w:tabs>
          <w:tab w:val="left" w:pos="1420"/>
        </w:tabs>
        <w:rPr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proofErr w:type="spellStart"/>
      <w:r>
        <w:rPr>
          <w:bCs/>
          <w:sz w:val="22"/>
          <w:szCs w:val="22"/>
        </w:rPr>
        <w:t>Arhiva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ovdje</w:t>
      </w:r>
      <w:proofErr w:type="spellEnd"/>
      <w:r>
        <w:rPr>
          <w:bCs/>
          <w:sz w:val="22"/>
          <w:szCs w:val="22"/>
        </w:rPr>
        <w:t>.</w:t>
      </w:r>
    </w:p>
    <w:sectPr w:rsidR="00C9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AEC"/>
    <w:multiLevelType w:val="hybridMultilevel"/>
    <w:tmpl w:val="51E8C1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14" w:hanging="360"/>
      </w:pPr>
    </w:lvl>
    <w:lvl w:ilvl="2" w:tplc="041A001B">
      <w:start w:val="1"/>
      <w:numFmt w:val="lowerRoman"/>
      <w:lvlText w:val="%3."/>
      <w:lvlJc w:val="right"/>
      <w:pPr>
        <w:ind w:left="1734" w:hanging="180"/>
      </w:pPr>
    </w:lvl>
    <w:lvl w:ilvl="3" w:tplc="041A000F">
      <w:start w:val="1"/>
      <w:numFmt w:val="decimal"/>
      <w:lvlText w:val="%4."/>
      <w:lvlJc w:val="left"/>
      <w:pPr>
        <w:ind w:left="2454" w:hanging="360"/>
      </w:pPr>
    </w:lvl>
    <w:lvl w:ilvl="4" w:tplc="041A0019">
      <w:start w:val="1"/>
      <w:numFmt w:val="lowerLetter"/>
      <w:lvlText w:val="%5."/>
      <w:lvlJc w:val="left"/>
      <w:pPr>
        <w:ind w:left="3174" w:hanging="360"/>
      </w:pPr>
    </w:lvl>
    <w:lvl w:ilvl="5" w:tplc="041A001B">
      <w:start w:val="1"/>
      <w:numFmt w:val="lowerRoman"/>
      <w:lvlText w:val="%6."/>
      <w:lvlJc w:val="right"/>
      <w:pPr>
        <w:ind w:left="3894" w:hanging="180"/>
      </w:pPr>
    </w:lvl>
    <w:lvl w:ilvl="6" w:tplc="041A000F">
      <w:start w:val="1"/>
      <w:numFmt w:val="decimal"/>
      <w:lvlText w:val="%7."/>
      <w:lvlJc w:val="left"/>
      <w:pPr>
        <w:ind w:left="4614" w:hanging="360"/>
      </w:pPr>
    </w:lvl>
    <w:lvl w:ilvl="7" w:tplc="041A0019">
      <w:start w:val="1"/>
      <w:numFmt w:val="lowerLetter"/>
      <w:lvlText w:val="%8."/>
      <w:lvlJc w:val="left"/>
      <w:pPr>
        <w:ind w:left="5334" w:hanging="360"/>
      </w:pPr>
    </w:lvl>
    <w:lvl w:ilvl="8" w:tplc="041A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AFF1D0E"/>
    <w:multiLevelType w:val="hybridMultilevel"/>
    <w:tmpl w:val="8F10C6E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EA1591B"/>
    <w:multiLevelType w:val="hybridMultilevel"/>
    <w:tmpl w:val="1E806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47E48"/>
    <w:multiLevelType w:val="hybridMultilevel"/>
    <w:tmpl w:val="D98C7D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E081E"/>
    <w:multiLevelType w:val="hybridMultilevel"/>
    <w:tmpl w:val="1CEA9E0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3AA54A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083553"/>
    <w:multiLevelType w:val="hybridMultilevel"/>
    <w:tmpl w:val="DBAE47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66927"/>
    <w:multiLevelType w:val="hybridMultilevel"/>
    <w:tmpl w:val="8D487E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B4CB6"/>
    <w:multiLevelType w:val="hybridMultilevel"/>
    <w:tmpl w:val="528E60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9309E"/>
    <w:multiLevelType w:val="hybridMultilevel"/>
    <w:tmpl w:val="CE1A554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2855491"/>
    <w:multiLevelType w:val="hybridMultilevel"/>
    <w:tmpl w:val="31C4BA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E1D08"/>
    <w:multiLevelType w:val="hybridMultilevel"/>
    <w:tmpl w:val="FCBAFD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2160" w:hanging="360"/>
      </w:p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BE75AA"/>
    <w:multiLevelType w:val="hybridMultilevel"/>
    <w:tmpl w:val="7FAC5E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2160" w:hanging="360"/>
      </w:p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FD19EF"/>
    <w:multiLevelType w:val="hybridMultilevel"/>
    <w:tmpl w:val="808014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E3D80"/>
    <w:multiLevelType w:val="hybridMultilevel"/>
    <w:tmpl w:val="69FAF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2D6D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818FB"/>
    <w:multiLevelType w:val="hybridMultilevel"/>
    <w:tmpl w:val="D248D142"/>
    <w:lvl w:ilvl="0" w:tplc="5032031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E1ECD"/>
    <w:multiLevelType w:val="hybridMultilevel"/>
    <w:tmpl w:val="B84AA8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537C0"/>
    <w:multiLevelType w:val="hybridMultilevel"/>
    <w:tmpl w:val="01D6B1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6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8"/>
  </w:num>
  <w:num w:numId="12">
    <w:abstractNumId w:val="15"/>
  </w:num>
  <w:num w:numId="13">
    <w:abstractNumId w:val="4"/>
  </w:num>
  <w:num w:numId="14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3"/>
  </w:num>
  <w:num w:numId="19">
    <w:abstractNumId w:val="16"/>
  </w:num>
  <w:num w:numId="20">
    <w:abstractNumId w:val="5"/>
  </w:num>
  <w:num w:numId="21">
    <w:abstractNumId w:val="13"/>
  </w:num>
  <w:num w:numId="22">
    <w:abstractNumId w:val="7"/>
  </w:num>
  <w:num w:numId="23">
    <w:abstractNumId w:val="12"/>
  </w:num>
  <w:num w:numId="24">
    <w:abstractNumId w:val="8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4"/>
  </w:num>
  <w:num w:numId="28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72"/>
    <w:rsid w:val="00081091"/>
    <w:rsid w:val="000B1F20"/>
    <w:rsid w:val="00113BE9"/>
    <w:rsid w:val="00174342"/>
    <w:rsid w:val="002500CE"/>
    <w:rsid w:val="0026403F"/>
    <w:rsid w:val="002A28BE"/>
    <w:rsid w:val="00341106"/>
    <w:rsid w:val="003B1716"/>
    <w:rsid w:val="003C79FA"/>
    <w:rsid w:val="00406463"/>
    <w:rsid w:val="00417731"/>
    <w:rsid w:val="0051024D"/>
    <w:rsid w:val="0051077D"/>
    <w:rsid w:val="00602376"/>
    <w:rsid w:val="0068269F"/>
    <w:rsid w:val="0069496E"/>
    <w:rsid w:val="006A01E5"/>
    <w:rsid w:val="006D2AC3"/>
    <w:rsid w:val="006E6463"/>
    <w:rsid w:val="00716FDB"/>
    <w:rsid w:val="007965B1"/>
    <w:rsid w:val="007E2345"/>
    <w:rsid w:val="008C1B2B"/>
    <w:rsid w:val="008F0A60"/>
    <w:rsid w:val="00907158"/>
    <w:rsid w:val="009700DC"/>
    <w:rsid w:val="00992617"/>
    <w:rsid w:val="009B1C19"/>
    <w:rsid w:val="00AD24C0"/>
    <w:rsid w:val="00B163C9"/>
    <w:rsid w:val="00C47B72"/>
    <w:rsid w:val="00C9665D"/>
    <w:rsid w:val="00D34F99"/>
    <w:rsid w:val="00DE77D5"/>
    <w:rsid w:val="00E12DD4"/>
    <w:rsid w:val="00E34105"/>
    <w:rsid w:val="00E94272"/>
    <w:rsid w:val="00EE506A"/>
    <w:rsid w:val="00F41FF5"/>
    <w:rsid w:val="00FB15C9"/>
    <w:rsid w:val="00FB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94272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B1F20"/>
    <w:pPr>
      <w:spacing w:before="100" w:beforeAutospacing="1" w:after="100" w:afterAutospacing="1"/>
    </w:pPr>
    <w:rPr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0B1F20"/>
    <w:pPr>
      <w:tabs>
        <w:tab w:val="left" w:pos="1620"/>
      </w:tabs>
      <w:jc w:val="both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1F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B1F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paragraph" w:customStyle="1" w:styleId="t-9-8">
    <w:name w:val="t-9-8"/>
    <w:basedOn w:val="Normal"/>
    <w:uiPriority w:val="99"/>
    <w:rsid w:val="000B1F20"/>
    <w:pPr>
      <w:spacing w:before="100" w:beforeAutospacing="1" w:after="100" w:afterAutospacing="1"/>
    </w:pPr>
    <w:rPr>
      <w:lang w:val="hr-HR" w:eastAsia="hr-HR"/>
    </w:rPr>
  </w:style>
  <w:style w:type="character" w:customStyle="1" w:styleId="apple-converted-space">
    <w:name w:val="apple-converted-space"/>
    <w:basedOn w:val="DefaultParagraphFont"/>
    <w:rsid w:val="000B1F20"/>
  </w:style>
  <w:style w:type="paragraph" w:styleId="BalloonText">
    <w:name w:val="Balloon Text"/>
    <w:basedOn w:val="Normal"/>
    <w:link w:val="BalloonTextChar"/>
    <w:uiPriority w:val="99"/>
    <w:semiHidden/>
    <w:unhideWhenUsed/>
    <w:rsid w:val="008C1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2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94272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B1F20"/>
    <w:pPr>
      <w:spacing w:before="100" w:beforeAutospacing="1" w:after="100" w:afterAutospacing="1"/>
    </w:pPr>
    <w:rPr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0B1F20"/>
    <w:pPr>
      <w:tabs>
        <w:tab w:val="left" w:pos="1620"/>
      </w:tabs>
      <w:jc w:val="both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1F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B1F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paragraph" w:customStyle="1" w:styleId="t-9-8">
    <w:name w:val="t-9-8"/>
    <w:basedOn w:val="Normal"/>
    <w:uiPriority w:val="99"/>
    <w:rsid w:val="000B1F20"/>
    <w:pPr>
      <w:spacing w:before="100" w:beforeAutospacing="1" w:after="100" w:afterAutospacing="1"/>
    </w:pPr>
    <w:rPr>
      <w:lang w:val="hr-HR" w:eastAsia="hr-HR"/>
    </w:rPr>
  </w:style>
  <w:style w:type="character" w:customStyle="1" w:styleId="apple-converted-space">
    <w:name w:val="apple-converted-space"/>
    <w:basedOn w:val="DefaultParagraphFont"/>
    <w:rsid w:val="000B1F20"/>
  </w:style>
  <w:style w:type="paragraph" w:styleId="BalloonText">
    <w:name w:val="Balloon Text"/>
    <w:basedOn w:val="Normal"/>
    <w:link w:val="BalloonTextChar"/>
    <w:uiPriority w:val="99"/>
    <w:semiHidden/>
    <w:unhideWhenUsed/>
    <w:rsid w:val="008C1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2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katja2</dc:creator>
  <cp:lastModifiedBy>Nataša</cp:lastModifiedBy>
  <cp:revision>4</cp:revision>
  <cp:lastPrinted>2022-03-22T11:00:00Z</cp:lastPrinted>
  <dcterms:created xsi:type="dcterms:W3CDTF">2024-04-03T12:04:00Z</dcterms:created>
  <dcterms:modified xsi:type="dcterms:W3CDTF">2024-04-03T12:11:00Z</dcterms:modified>
</cp:coreProperties>
</file>