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2" w:rsidRDefault="00F37D2B">
      <w:pPr>
        <w:rPr>
          <w:rFonts w:ascii="Times New Roman" w:hAnsi="Times New Roman" w:cs="Times New Roman"/>
          <w:b/>
          <w:sz w:val="28"/>
        </w:rPr>
      </w:pP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</w:p>
    <w:p w:rsidR="008B39BF" w:rsidRPr="008B39BF" w:rsidRDefault="008B39BF">
      <w:pPr>
        <w:rPr>
          <w:rFonts w:ascii="Times New Roman" w:hAnsi="Times New Roman" w:cs="Times New Roman"/>
        </w:rPr>
      </w:pPr>
    </w:p>
    <w:p w:rsidR="001A7713" w:rsidRPr="008B39BF" w:rsidRDefault="00983D93" w:rsidP="001A7713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4338CB">
        <w:rPr>
          <w:rFonts w:ascii="Times New Roman" w:eastAsia="Times New Roman" w:hAnsi="Times New Roman" w:cs="Times New Roman"/>
          <w:color w:val="000000"/>
          <w:lang w:eastAsia="hr-HR"/>
        </w:rPr>
        <w:t>45</w:t>
      </w:r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>. Zakona o proračunu (</w:t>
      </w:r>
      <w:proofErr w:type="spellStart"/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proofErr w:type="spellEnd"/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. br. </w:t>
      </w:r>
      <w:r w:rsidR="004338CB">
        <w:rPr>
          <w:rFonts w:ascii="Times New Roman" w:eastAsia="Times New Roman" w:hAnsi="Times New Roman" w:cs="Times New Roman"/>
          <w:color w:val="000000"/>
          <w:lang w:eastAsia="hr-HR"/>
        </w:rPr>
        <w:t>144/21</w:t>
      </w:r>
      <w:r w:rsidRPr="008B39B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 w:rsidR="001A7713" w:rsidRPr="008B39BF">
        <w:rPr>
          <w:rFonts w:ascii="Times New Roman" w:hAnsi="Times New Roman" w:cs="Times New Roman"/>
          <w:iCs/>
          <w:sz w:val="24"/>
        </w:rPr>
        <w:t xml:space="preserve">i članka </w:t>
      </w:r>
      <w:r w:rsidR="001A7713" w:rsidRPr="008B39BF">
        <w:rPr>
          <w:rFonts w:ascii="Times New Roman" w:hAnsi="Times New Roman" w:cs="Times New Roman"/>
          <w:sz w:val="24"/>
        </w:rPr>
        <w:t xml:space="preserve">28. Statuta Općine Šolta, Općinsko vijeće Općine Šolta („Službeni glasnik Općine Šolta“ br. </w:t>
      </w:r>
      <w:r w:rsidR="00466CB1">
        <w:rPr>
          <w:rFonts w:ascii="Times New Roman" w:hAnsi="Times New Roman" w:cs="Times New Roman"/>
          <w:sz w:val="24"/>
        </w:rPr>
        <w:t>06/21</w:t>
      </w:r>
      <w:r w:rsidR="001A7713" w:rsidRPr="008B39BF">
        <w:rPr>
          <w:rFonts w:ascii="Times New Roman" w:hAnsi="Times New Roman" w:cs="Times New Roman"/>
          <w:sz w:val="24"/>
        </w:rPr>
        <w:t>)</w:t>
      </w:r>
      <w:r w:rsidR="001A7713" w:rsidRPr="008B39BF">
        <w:rPr>
          <w:rFonts w:ascii="Times New Roman" w:hAnsi="Times New Roman" w:cs="Times New Roman"/>
          <w:sz w:val="24"/>
          <w:lang w:val="pl-PL"/>
        </w:rPr>
        <w:t xml:space="preserve"> na </w:t>
      </w:r>
      <w:r w:rsidR="00177581">
        <w:rPr>
          <w:rFonts w:ascii="Times New Roman" w:hAnsi="Times New Roman" w:cs="Times New Roman"/>
          <w:sz w:val="24"/>
          <w:lang w:val="pl-PL"/>
        </w:rPr>
        <w:t>_______</w:t>
      </w:r>
      <w:r w:rsidR="001077F4">
        <w:rPr>
          <w:rFonts w:ascii="Times New Roman" w:hAnsi="Times New Roman" w:cs="Times New Roman"/>
          <w:sz w:val="24"/>
          <w:lang w:val="pl-PL"/>
        </w:rPr>
        <w:t xml:space="preserve">. </w:t>
      </w:r>
      <w:r w:rsidR="001A7713" w:rsidRPr="008B39BF">
        <w:rPr>
          <w:rFonts w:ascii="Times New Roman" w:hAnsi="Times New Roman" w:cs="Times New Roman"/>
          <w:sz w:val="24"/>
          <w:lang w:val="pl-PL"/>
        </w:rPr>
        <w:t xml:space="preserve">sjednici održanoj </w:t>
      </w:r>
      <w:r w:rsidR="00177581">
        <w:rPr>
          <w:rFonts w:ascii="Times New Roman" w:hAnsi="Times New Roman" w:cs="Times New Roman"/>
          <w:sz w:val="24"/>
          <w:lang w:val="pl-PL"/>
        </w:rPr>
        <w:t>______2024</w:t>
      </w:r>
      <w:r w:rsidR="001A7713" w:rsidRPr="008B39BF">
        <w:rPr>
          <w:rFonts w:ascii="Times New Roman" w:hAnsi="Times New Roman" w:cs="Times New Roman"/>
          <w:sz w:val="24"/>
          <w:lang w:val="pl-PL"/>
        </w:rPr>
        <w:t>. godine donijelo je</w:t>
      </w:r>
    </w:p>
    <w:p w:rsidR="00F84CB2" w:rsidRPr="008B39BF" w:rsidRDefault="00F84CB2" w:rsidP="00F84CB2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F84CB2" w:rsidRDefault="00F84CB2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286D" w:rsidRDefault="00ED286D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286D" w:rsidRPr="008B39BF" w:rsidRDefault="00ED286D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976F8" w:rsidRDefault="00B976F8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B976F8" w:rsidRPr="008B39BF" w:rsidRDefault="00B976F8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F84CB2" w:rsidRPr="008B39BF" w:rsidRDefault="00F84CB2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5F1E16" w:rsidRDefault="005F1E16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</w:pPr>
    </w:p>
    <w:p w:rsidR="00F84CB2" w:rsidRPr="00ED286D" w:rsidRDefault="00ED286D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</w:pPr>
      <w:r w:rsidRP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IZMJENE I DOPUNE</w:t>
      </w:r>
    </w:p>
    <w:p w:rsidR="00F84CB2" w:rsidRPr="008B39BF" w:rsidRDefault="001A7713" w:rsidP="00ED286D">
      <w:pPr>
        <w:jc w:val="center"/>
        <w:rPr>
          <w:rFonts w:ascii="Times New Roman" w:hAnsi="Times New Roman" w:cs="Times New Roman"/>
          <w:sz w:val="44"/>
          <w:szCs w:val="44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PRORAČUN</w:t>
      </w:r>
      <w:r w:rsid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A</w:t>
      </w:r>
      <w:r w:rsidR="00983D93"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 OPĆINE ŠOLTA ZA 20</w:t>
      </w:r>
      <w:r w:rsid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2</w:t>
      </w:r>
      <w:r w:rsidR="0017758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4</w:t>
      </w:r>
      <w:r w:rsidR="00F84CB2"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. GODINU</w:t>
      </w:r>
    </w:p>
    <w:p w:rsidR="00F84CB2" w:rsidRPr="008B39BF" w:rsidRDefault="00177581" w:rsidP="005F1E1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(1</w:t>
      </w:r>
      <w:r w:rsidR="005F1E16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)</w:t>
      </w: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ED0A20" w:rsidRDefault="00ED0A20">
      <w:pPr>
        <w:jc w:val="center"/>
        <w:rPr>
          <w:rFonts w:ascii="Times New Roman" w:hAnsi="Times New Roman" w:cs="Times New Roman"/>
        </w:rPr>
      </w:pPr>
    </w:p>
    <w:p w:rsidR="007913A4" w:rsidRPr="007913A4" w:rsidRDefault="007913A4">
      <w:pPr>
        <w:jc w:val="center"/>
        <w:rPr>
          <w:rFonts w:ascii="Times New Roman" w:hAnsi="Times New Roman" w:cs="Times New Roman"/>
          <w:b/>
          <w:sz w:val="24"/>
        </w:rPr>
      </w:pPr>
      <w:r w:rsidRPr="007913A4">
        <w:rPr>
          <w:rFonts w:ascii="Times New Roman" w:hAnsi="Times New Roman" w:cs="Times New Roman"/>
          <w:b/>
          <w:sz w:val="24"/>
        </w:rPr>
        <w:lastRenderedPageBreak/>
        <w:t>Članak 1.</w:t>
      </w:r>
    </w:p>
    <w:p w:rsidR="006F5E3B" w:rsidRPr="006F5E3B" w:rsidRDefault="006F5E3B">
      <w:pPr>
        <w:jc w:val="center"/>
        <w:rPr>
          <w:rFonts w:ascii="Times New Roman" w:hAnsi="Times New Roman" w:cs="Times New Roman"/>
          <w:b/>
          <w:sz w:val="32"/>
        </w:rPr>
      </w:pPr>
      <w:r w:rsidRPr="006F5E3B">
        <w:rPr>
          <w:rFonts w:ascii="Times New Roman" w:hAnsi="Times New Roman" w:cs="Times New Roman"/>
          <w:b/>
          <w:sz w:val="32"/>
        </w:rPr>
        <w:t>OPĆI DIO</w:t>
      </w:r>
    </w:p>
    <w:tbl>
      <w:tblPr>
        <w:tblW w:w="10732" w:type="dxa"/>
        <w:jc w:val="center"/>
        <w:tblInd w:w="93" w:type="dxa"/>
        <w:tblLook w:val="04A0" w:firstRow="1" w:lastRow="0" w:firstColumn="1" w:lastColumn="0" w:noHBand="0" w:noVBand="1"/>
      </w:tblPr>
      <w:tblGrid>
        <w:gridCol w:w="430"/>
        <w:gridCol w:w="4969"/>
        <w:gridCol w:w="1371"/>
        <w:gridCol w:w="1402"/>
        <w:gridCol w:w="1145"/>
        <w:gridCol w:w="1415"/>
      </w:tblGrid>
      <w:tr w:rsidR="00177581" w:rsidRPr="00177581" w:rsidTr="00177581">
        <w:trPr>
          <w:trHeight w:val="57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2024.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PRIHODA I RASHODA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6.557.900,00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622.434,10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9.5</w:t>
            </w:r>
            <w:r w:rsidR="00177581"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7.180.334,10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od prodaje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20.000,00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86.000,00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430.0%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106.000,00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3.155.400,00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04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50</w:t>
            </w:r>
            <w:r w:rsidR="00177581"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1.6</w:t>
            </w:r>
            <w:r w:rsidR="00177581"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04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="000425B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205.400,</w:t>
            </w: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3.241.500,00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-125.000,00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-3.9%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3.116.500,00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RAZLIKA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181.000,00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783.434,10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432.8%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964.434,10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ZADUŽIVANJA/FINANCIRANJA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21.000,00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0.0%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2.000,00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0.0%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NETO ZADUŽIVANJE/FINANCIRANJE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19.000,00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0.0%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RASPOLOŽIVA SREDSTVA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VIŠAK/MANJAK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-200.000,00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-783.434,10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391.7%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-983.434,10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0,</w:t>
            </w:r>
            <w:proofErr w:type="spellStart"/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  <w:proofErr w:type="spellEnd"/>
            <w:r w:rsidRPr="00177581">
              <w:rPr>
                <w:rFonts w:ascii="Times New Roman" w:eastAsia="Times New Roman" w:hAnsi="Times New Roman" w:cs="Times New Roman"/>
                <w:bCs/>
                <w:lang w:eastAsia="hr-HR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</w:tbl>
    <w:p w:rsidR="00ED0A20" w:rsidRDefault="00ED0A20">
      <w:pPr>
        <w:jc w:val="center"/>
        <w:rPr>
          <w:rFonts w:ascii="Times New Roman" w:hAnsi="Times New Roman" w:cs="Times New Roman"/>
        </w:rPr>
      </w:pPr>
    </w:p>
    <w:tbl>
      <w:tblPr>
        <w:tblW w:w="10770" w:type="dxa"/>
        <w:jc w:val="center"/>
        <w:tblInd w:w="93" w:type="dxa"/>
        <w:tblLook w:val="04A0" w:firstRow="1" w:lastRow="0" w:firstColumn="1" w:lastColumn="0" w:noHBand="0" w:noVBand="1"/>
      </w:tblPr>
      <w:tblGrid>
        <w:gridCol w:w="693"/>
        <w:gridCol w:w="4650"/>
        <w:gridCol w:w="1453"/>
        <w:gridCol w:w="1458"/>
        <w:gridCol w:w="1145"/>
        <w:gridCol w:w="1371"/>
      </w:tblGrid>
      <w:tr w:rsidR="00177581" w:rsidRPr="00177581" w:rsidTr="00177581">
        <w:trPr>
          <w:trHeight w:val="85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KNT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2024.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7581" w:rsidRPr="00177581" w:rsidRDefault="00177581" w:rsidP="0017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6.557.900,00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622.434,10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04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9.</w:t>
            </w:r>
            <w:r w:rsidR="000425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7.180.334,10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Prihodi od poreza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2.518.100,00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04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</w:t>
            </w:r>
            <w:r w:rsidR="00177581" w:rsidRPr="00177581">
              <w:rPr>
                <w:rFonts w:ascii="Times New Roman" w:eastAsia="Times New Roman" w:hAnsi="Times New Roman" w:cs="Times New Roman"/>
                <w:lang w:eastAsia="hr-HR"/>
              </w:rPr>
              <w:t>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04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  <w:r w:rsidR="000425B5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2.918</w:t>
            </w:r>
            <w:r w:rsidR="00177581" w:rsidRPr="00177581">
              <w:rPr>
                <w:rFonts w:ascii="Times New Roman" w:eastAsia="Times New Roman" w:hAnsi="Times New Roman" w:cs="Times New Roman"/>
                <w:lang w:eastAsia="hr-HR"/>
              </w:rPr>
              <w:t>.534,10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Pomoći iz inozemstva i od subjekata unutar općeg proračuna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2.865.000,00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2.937.000,00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351.800,00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351.800,00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818.000,00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18.3%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968.000,00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Kazne, upravne mjere i ostali prihodi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od prodaje nefinancijske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86.000,00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430.0%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106.000,00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</w:t>
            </w:r>
            <w:proofErr w:type="spellStart"/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14.000,00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86.000,00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614.3%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Prihodi od prodaje proizvedene dugotrajne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3.155.400,00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50</w:t>
            </w:r>
            <w:r w:rsidR="00177581"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1.6</w:t>
            </w:r>
            <w:r w:rsidR="00177581"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3.205</w:t>
            </w:r>
            <w:r w:rsidR="00177581"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.400,00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256.500,00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256.500,00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1.714.500,00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177581" w:rsidRPr="00177581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0.3</w:t>
            </w:r>
            <w:r w:rsidR="00177581" w:rsidRPr="00177581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0425B5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1.720</w:t>
            </w:r>
            <w:r w:rsidR="00177581" w:rsidRPr="00177581">
              <w:rPr>
                <w:rFonts w:ascii="Times New Roman" w:eastAsia="Times New Roman" w:hAnsi="Times New Roman" w:cs="Times New Roman"/>
                <w:lang w:eastAsia="hr-HR"/>
              </w:rPr>
              <w:t>.500,00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397.000,00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6.3%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422.000,00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303.000,00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19.000,00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6.3%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322.000,00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454.400,00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454.400,00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3.241.500,00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-3.9%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3.116.500,00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208.000,00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208.000,00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3.033.500,00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-125.000,00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-4.1%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2.908.500,00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B. RAČUN ZADUŽIVANJA/FINANCIRANJA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Primici od financijske imovine i zaduživanja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Primljeni povrati glavnica danih zajmova i depozita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84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Primici od zaduživanja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</w:t>
            </w:r>
            <w:proofErr w:type="spellStart"/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proofErr w:type="spellEnd"/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Izdaci za financijsku imovinu i otplate zajmova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C. RASPOLOŽIVA SREDSTVA IZ PRETHODNIH GODINA</w:t>
            </w:r>
          </w:p>
        </w:tc>
      </w:tr>
      <w:tr w:rsidR="00177581" w:rsidRPr="00177581" w:rsidTr="00177581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Vlastiti izvori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-200.000,00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-783.434,10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391.7%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-983.434,10</w:t>
            </w:r>
          </w:p>
        </w:tc>
      </w:tr>
      <w:tr w:rsidR="00177581" w:rsidRPr="00177581" w:rsidTr="00177581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Rezultat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-200.000,00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-783.434,10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391.7%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1" w:rsidRPr="00177581" w:rsidRDefault="00177581" w:rsidP="0017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77581">
              <w:rPr>
                <w:rFonts w:ascii="Times New Roman" w:eastAsia="Times New Roman" w:hAnsi="Times New Roman" w:cs="Times New Roman"/>
                <w:lang w:eastAsia="hr-HR"/>
              </w:rPr>
              <w:t>-983.434,10</w:t>
            </w:r>
          </w:p>
        </w:tc>
      </w:tr>
    </w:tbl>
    <w:p w:rsidR="005F1E16" w:rsidRDefault="005F1E16">
      <w:pPr>
        <w:jc w:val="center"/>
        <w:rPr>
          <w:rFonts w:ascii="Times New Roman" w:hAnsi="Times New Roman" w:cs="Times New Roman"/>
        </w:rPr>
      </w:pPr>
    </w:p>
    <w:p w:rsidR="00EA48FC" w:rsidRDefault="00EA48FC">
      <w:pPr>
        <w:jc w:val="center"/>
        <w:rPr>
          <w:rFonts w:ascii="Times New Roman" w:hAnsi="Times New Roman" w:cs="Times New Roman"/>
        </w:rPr>
      </w:pPr>
    </w:p>
    <w:p w:rsidR="00ED0A20" w:rsidRDefault="00791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ED0A20" w:rsidRDefault="005F1435">
      <w:pPr>
        <w:jc w:val="center"/>
        <w:rPr>
          <w:rFonts w:ascii="Times New Roman" w:hAnsi="Times New Roman" w:cs="Times New Roman"/>
          <w:b/>
          <w:sz w:val="32"/>
        </w:rPr>
      </w:pPr>
      <w:r w:rsidRPr="005F1435">
        <w:rPr>
          <w:rFonts w:ascii="Times New Roman" w:hAnsi="Times New Roman" w:cs="Times New Roman"/>
          <w:b/>
          <w:sz w:val="32"/>
        </w:rPr>
        <w:t xml:space="preserve">POSEBNI DIO </w:t>
      </w:r>
    </w:p>
    <w:tbl>
      <w:tblPr>
        <w:tblW w:w="11068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5105"/>
        <w:gridCol w:w="1371"/>
        <w:gridCol w:w="1352"/>
        <w:gridCol w:w="1145"/>
        <w:gridCol w:w="1371"/>
      </w:tblGrid>
      <w:tr w:rsidR="00F62AD9" w:rsidRPr="00F62AD9" w:rsidTr="0057355A">
        <w:trPr>
          <w:trHeight w:val="5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D9" w:rsidRPr="00F62AD9" w:rsidRDefault="00F62AD9" w:rsidP="00F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</w:t>
            </w: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KNT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AD9" w:rsidRPr="00F62AD9" w:rsidRDefault="00F62AD9" w:rsidP="00F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D9" w:rsidRPr="00F62AD9" w:rsidRDefault="00F62AD9" w:rsidP="00F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2024.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D9" w:rsidRPr="00F62AD9" w:rsidRDefault="00F62AD9" w:rsidP="00F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D9" w:rsidRPr="00F62AD9" w:rsidRDefault="00F62AD9" w:rsidP="00F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D9" w:rsidRPr="00F62AD9" w:rsidRDefault="00F62AD9" w:rsidP="00F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2024.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SVEUKUPNO RASHODI / IZDACI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6.398.900,00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6.323.900,00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Razdjel 001 JEDINSTVENI UPRAVNI ODJEL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6.269.400,00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-75.000,00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6.194.400,00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UČINKOVITA OPĆINSKA UPRAVA I ADMINISTRACIJA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OPĆINSKE UPRAVE I ADMINISTRACIJE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475.200,00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441.200,00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441.200,00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216.000,00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216.000,00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218.000,00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218.000,00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1002 ODRŽAVANJE KOMUNALNE INFRASTRUKTURE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 JAVNE RASVJETE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134.000,00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134.000,00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134.000,00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ODRŽAVANJE MJESNIH GROBLJA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59.000,00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59.000,00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59.000,00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ODRŽAVANJE NERAZVRSTANIH CESTA I POLJSKIH PUTOVA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187.000,00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187.000,00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ODRŽAVANJE JAVNIH POVRŠINA NA KOJIMA NIJE DOPUŠTEN PROMET MOTORNIM VOZILIMA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A100005 ODRŽAVANJE JAVNIH ZELENIH POVRŠINA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153.000,00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A100006 ODRŽAVANJE ČISTOĆE JAVNIH POVRŠINA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63.000,00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A100007 ODRŽAVANJE GRAĐEVINA, UREĐAJA I PREDMETA JAVNE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A100008 DEZINFEKCIJA, DEZINSEKCIJA I DERATIZACIJA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1003 GRAĐENJE KOMUNALNE INFRASTRUKTURE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1.792.000,00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1.792.000,00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NOVE DIONICE JAVNE RASVJETE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PROŠIRENJE I UREĐENJE MJESNIH GROBLJA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MODERNIZACIJA NERAZVRSTANIH CESTA I PUTOVA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195.000,00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195.000,00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UREĐENJE JAVNO PROMETNIH POVRŠINA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245.000,00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245.000,00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95.000,00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95.000,00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177.000,00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147.000,00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147.000,00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A100005 UREĐENJE JAVNIH ZELENIH POVRŠINA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A100006 GRAĐENJE GRAĐEVINA, UREĐAJA I OPREME JAVNE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95.000,00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-15,79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115.000,00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K100007 IZGRADNJA CESTE ŠIPOVA U MASLINICI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K100008 IZGRADNJA PRISTUPNE CESTE PREMA POS STANOVIMA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1004 UNAPRJEĐENJE VODOVODNIH, KANALIZACIJSKIH MREŽA I OBNOVA SEOSKIH VODA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-54,22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IZGRADNJA NOVIH VODOVODNIH, KANALIZACIJSKIH DIONICA I OBNOVA SEOSKIH VODA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-54,22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-54,22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-23,81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-23,81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-75,47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-76,92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260.000,00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-200.000,00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-76,92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1005 PROMICANJE ZAŠTITE OKOLIŠA I PRIRODNE BAŠTINE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K100001 PROVEDBA PROJEKTA "EKO ŠOLTA ISPOD I POVIŠE"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Funkcijska klasifikacija  0540 Zaštita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bioraznolikosti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krajolika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1006 ODRŽIVO GOSPODARENJE OTPADOM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547.000,00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547.000,00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ODRŽAVANJE, SANACIJA I NABAVA GRAĐEVINA, UREĐAJA I OPREME VEZANO ZA GOSPODARENJE OTPADOM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374.500,00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374.500,00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374.500,00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374.500,00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244.500,00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141.500,00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93.000,00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93.000,00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SANACIJA DIVLJIH ODLAGALIŠTA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K100003 SANACIJA ODLAGALIŠTA BOROVIK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122.500,00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122.500,00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1007 KVALITETNO I FUNKCIONALNO PROSTORNO PLANIRANJE I USKLAĐIVANJE ZEMLJIŠNIH I KATASTARSKIH KNJIGA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38.000,00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38.000,00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IZRADA DOKUMENATA PROSTORNOG PLANIRANJA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UREĐIVANJE I USKLAĐIVANJE ZEMLJIŠNOG I KATASTARSKOG STANJA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1008 ODRŽAVANJE, REVITALIZACIJA I  GRAĐENJE GRAĐEVINSKIH OBJEKATA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1.097.000,00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1.197.000,00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 I SANACIJA POSTOJEĆIH GRAĐEVINSKIH OBJEKATA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REKONSTRUKCIJA KUĆE DUJMA BALISTRILIĆA (MARKA MARULIĆA)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66,67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K100003 IZGRADNJA CENTRA ZA STARIJE I NEMOĆNE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1020 Starost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8.1. 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Kapitalni projekt K100004 REKONSTRUKCIJA KULTURNOG CENTRA GORNJE SELO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 7.0. Prihodi od prodaje ili zamjene nefinancijske imovine i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K100005 REKONSTRUKCIJA I DOGRADNJA DJEČJEG VRTIĆA GROHOTE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K100006 UREĐENJE DOMA KULTURE U GROHOTAMA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 7.0. Prihodi od prodaje ili zamjene nefinancijske imovine i </w:t>
            </w:r>
            <w:proofErr w:type="spellStart"/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1009 POTPORA POLJOPRIVREDI I GOSPODARSTVU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56,82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POTPORA POLJOPRIVREDI I GOSPODARSTVU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56,82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0421 Poljoprivreda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56,82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59,52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1010 OSIGURANJE JAVNOG AUTOBUSNOG PRIJEVOZA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A100001 OSIGURANJE JAVNOG </w:t>
            </w: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AUTOBUSNOG PRIJEVOZA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250.000,00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0451 Cestovni promet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1011 SOCIJALNA SKRB - ZAŠTITA SOCIJALNO RANJIVIH SKUPINA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108.500,00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117.500,00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SOCIJALNA SKRB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73.000,00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PROVEDBA PROGRAMA "POMOĆ U KUĆI STARIM I NEMOĆNIM"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31.000,00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31.000,00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1012 PODIZANJE KVALITETE TURISTIČKE PONUDE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TURISTIČKE ZAJEDNICE OPĆINE ŠOLTE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1013 POTICANJE RADA ORGANIZACIJA CIVILNOG DRUŠTVA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153.900,00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FINANCIRANJE JAVNIH POTREBA U KULTURI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72.500,00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72.500,00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</w:t>
            </w: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18.000,00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18.000,00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47.500,00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47.500,00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FINANCIRANJE JAVNIH POTREBA U SPORTU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FINANCIRANJE JAVNIH POTREBA ORGANIZACIJA CIVILNOG DRUŠTVA IZ DRUGIH PODRUČJA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0860 Rashodi za rekreaciju, kulturu i religiju koji nisu drugdje svrstani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FINANCIRANJE POLITIČKIH ORGANIZACIJA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1.400,00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1.400,00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1014 OSIGURANJE STANDARDA PREŠKOLSKOG I OSNOVNOŠKOLSKOG ODGOJA I OBRAZOVANJA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179.300,00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195.300,00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PREDŠKOLSKI ODGOJ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179.000,00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174.000,00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143.000,00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174.000,00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12.500,00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131.500,00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22,81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161.500,00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OSNOVNOŠKOLSKI ODGOJ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16.300,00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11.800,00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11.800,00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1015 ORGANIZIRANJE I PROVOĐENJE SUSTAVA CIVILNE I PROTUPOŽARNE ZAŠTITE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227.500,00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227.500,00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PROTUPOŽARNA ZAŠTITA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206.000,00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206.000,00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CIVILNA ZAŠTITA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11.000,00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11.000,00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1016 ZAJMOVI I JAMSTVA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ZAJMOVI I JAMSTVA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8.1. 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Razdjel 002 KULTURNO INFORMATIVNI CENTAR OTOKA ŠOLTE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129.500,00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129.500,00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1017 FINANCIRANJE PROGRAMA RADA KULTURNO INFORMATIVNOG CENTRA OTOKA ŠOLTE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FINANCIRANJE PROGRAMA RADA KULTURNO INFORMATIVNOG CENTRA OTOKA ŠOLTE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127.500,00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127.500,00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40.500,00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F62AD9" w:rsidRPr="00F62AD9" w:rsidTr="0057355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D9" w:rsidRPr="00F62AD9" w:rsidRDefault="00F62AD9" w:rsidP="00F6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2AD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</w:tbl>
    <w:p w:rsidR="009F1A47" w:rsidRPr="0057355A" w:rsidRDefault="009F1A47">
      <w:pPr>
        <w:jc w:val="center"/>
        <w:rPr>
          <w:rFonts w:ascii="Times New Roman" w:hAnsi="Times New Roman" w:cs="Times New Roman"/>
          <w:b/>
          <w:sz w:val="12"/>
        </w:rPr>
      </w:pPr>
    </w:p>
    <w:p w:rsidR="007913A4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Član</w:t>
      </w:r>
      <w:r w:rsidR="0057355A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 3.</w:t>
      </w:r>
    </w:p>
    <w:p w:rsidR="007913A4" w:rsidRPr="00690217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lang w:val="pl-PL"/>
        </w:rPr>
      </w:pPr>
    </w:p>
    <w:p w:rsidR="00295E81" w:rsidRPr="00690217" w:rsidRDefault="00295E81" w:rsidP="00295E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pl-PL"/>
        </w:rPr>
      </w:pPr>
      <w:r w:rsidRPr="00690217">
        <w:rPr>
          <w:rFonts w:ascii="Times New Roman" w:eastAsia="Times New Roman" w:hAnsi="Times New Roman" w:cs="Times New Roman"/>
          <w:b/>
          <w:sz w:val="32"/>
          <w:lang w:val="pl-PL"/>
        </w:rPr>
        <w:t xml:space="preserve">OBRAZLOŽENJE </w:t>
      </w:r>
      <w:r>
        <w:rPr>
          <w:rFonts w:ascii="Times New Roman" w:eastAsia="Times New Roman" w:hAnsi="Times New Roman" w:cs="Times New Roman"/>
          <w:b/>
          <w:sz w:val="32"/>
          <w:lang w:val="pl-PL"/>
        </w:rPr>
        <w:t>IZMJENA I DOPUNA PLANA PRORAČUNA ZA 202</w:t>
      </w:r>
      <w:r w:rsidR="00177581">
        <w:rPr>
          <w:rFonts w:ascii="Times New Roman" w:eastAsia="Times New Roman" w:hAnsi="Times New Roman" w:cs="Times New Roman"/>
          <w:b/>
          <w:sz w:val="32"/>
          <w:lang w:val="pl-PL"/>
        </w:rPr>
        <w:t>4</w:t>
      </w:r>
      <w:r>
        <w:rPr>
          <w:rFonts w:ascii="Times New Roman" w:eastAsia="Times New Roman" w:hAnsi="Times New Roman" w:cs="Times New Roman"/>
          <w:b/>
          <w:sz w:val="32"/>
          <w:lang w:val="pl-PL"/>
        </w:rPr>
        <w:t>.</w:t>
      </w:r>
    </w:p>
    <w:p w:rsidR="00295E81" w:rsidRDefault="00295E81" w:rsidP="00295E81">
      <w:pPr>
        <w:spacing w:after="0"/>
        <w:jc w:val="center"/>
        <w:rPr>
          <w:rFonts w:ascii="Times New Roman" w:eastAsia="Times New Roman" w:hAnsi="Times New Roman" w:cs="Times New Roman"/>
          <w:b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8E7895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8E7895" w:rsidRDefault="00295E81" w:rsidP="0031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1004 UNAPRJEĐENJE VODOVODNIH, KANALIZACIJSKIH MREŽA I OBNOVA SEOSKIH VODA</w:t>
            </w:r>
          </w:p>
        </w:tc>
      </w:tr>
    </w:tbl>
    <w:p w:rsidR="00295E81" w:rsidRDefault="00152A3E" w:rsidP="002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Smanjenje</w:t>
      </w:r>
      <w:r w:rsidR="00605EB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stavke 42 zbog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DF00A2">
        <w:rPr>
          <w:rFonts w:ascii="Times New Roman" w:eastAsia="Times New Roman" w:hAnsi="Times New Roman" w:cs="Times New Roman"/>
          <w:bCs/>
          <w:color w:val="000000"/>
          <w:lang w:eastAsia="hr-HR"/>
        </w:rPr>
        <w:t>predviđenog roka realizacije projekta Seoskih lokvi  koji se prolongira za 2025. Godinu i očekuje se da kroz 2024. Godinu neće bit ostvareni svi rashodi koji su prvotno planirani u 2024.g.</w:t>
      </w:r>
    </w:p>
    <w:p w:rsidR="00295E81" w:rsidRDefault="00295E81" w:rsidP="00295E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95E81" w:rsidRPr="000318C9" w:rsidTr="00DF00A2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295E81" w:rsidRPr="000318C9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1008 ODRŽAVANJE, REVITALIZACIJA I  GRAĐENJE GRAĐEVINSKIH 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OBJEKATA</w:t>
            </w:r>
          </w:p>
        </w:tc>
      </w:tr>
      <w:tr w:rsidR="00295E81" w:rsidRPr="000318C9" w:rsidTr="00DF00A2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295E81" w:rsidRPr="000318C9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Kapitalni projekt K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REKONSTRUKCIJA KUĆE DUJMA BALISTRILIĆA (MARKA MARULIĆA)</w:t>
            </w:r>
          </w:p>
        </w:tc>
      </w:tr>
    </w:tbl>
    <w:p w:rsidR="00295E81" w:rsidRDefault="00DF00A2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Povećanje na stavci 42 u iznosu od 100.000,00 EURA, a vezano je za radove na rekonstrukciji kuće Dujma Balistrilića (Marka Marulića). Procjenjena vrijednost radova prilikom raspisivanja javne nabave za nabavu radova je procjenjena na 150.000,00 EURA bez PDV-a (187.500,00 EURA s PDV-om). Nakon provedene javne nabave pristigla je jedna ponuda na 213.645,53 EURA bez PDV-a (267.056,91 EURA s PDV-om), te je u svrhu realizacije ovog projekta potrebno povećanje za navedeni iznos</w:t>
      </w:r>
      <w:r w:rsidR="003120AF">
        <w:rPr>
          <w:rFonts w:ascii="Times New Roman" w:eastAsia="Times New Roman" w:hAnsi="Times New Roman" w:cs="Times New Roman"/>
          <w:lang w:val="pl-PL"/>
        </w:rPr>
        <w:t>.</w:t>
      </w:r>
    </w:p>
    <w:p w:rsidR="00295E81" w:rsidRDefault="00295E81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POTPORA POLJOPRIVREDI I GOSPODARSTVU</w:t>
            </w:r>
          </w:p>
        </w:tc>
      </w:tr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POTPORA POLJOPRIVREDI I GOSPODARSTVU</w:t>
            </w:r>
          </w:p>
        </w:tc>
      </w:tr>
    </w:tbl>
    <w:p w:rsidR="00295E81" w:rsidRDefault="00295E81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 temelju rezultata Javnog poziva za poljoprivrednike</w:t>
      </w:r>
      <w:r w:rsidR="00DF00A2">
        <w:rPr>
          <w:rFonts w:ascii="Times New Roman" w:eastAsia="Times New Roman" w:hAnsi="Times New Roman" w:cs="Times New Roman"/>
          <w:lang w:val="pl-PL"/>
        </w:rPr>
        <w:t xml:space="preserve"> za rješavanje problema navodnjavanja, pristiglo je</w:t>
      </w:r>
      <w:r w:rsidR="0057355A">
        <w:rPr>
          <w:rFonts w:ascii="Times New Roman" w:eastAsia="Times New Roman" w:hAnsi="Times New Roman" w:cs="Times New Roman"/>
          <w:lang w:val="pl-PL"/>
        </w:rPr>
        <w:t xml:space="preserve"> više prijava od očekivanih. U</w:t>
      </w:r>
      <w:r>
        <w:rPr>
          <w:rFonts w:ascii="Times New Roman" w:eastAsia="Times New Roman" w:hAnsi="Times New Roman" w:cs="Times New Roman"/>
          <w:lang w:val="pl-PL"/>
        </w:rPr>
        <w:t xml:space="preserve">kupan iznos za potpore poljoprivrednicima i gospodarstvu </w:t>
      </w:r>
      <w:r w:rsidR="0057355A">
        <w:rPr>
          <w:rFonts w:ascii="Times New Roman" w:eastAsia="Times New Roman" w:hAnsi="Times New Roman" w:cs="Times New Roman"/>
          <w:lang w:val="pl-PL"/>
        </w:rPr>
        <w:t>povećava se za 25.000,00 EURA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3120AF" w:rsidRDefault="003120AF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7355A" w:rsidRPr="00DF43A4" w:rsidTr="00AF18B0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57355A" w:rsidRPr="00DF43A4" w:rsidRDefault="0057355A" w:rsidP="0057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1011 SOCIJALNA SKRB – ZAŠTITA SOCIJALNO RANJIVIH SKUPINA</w:t>
            </w:r>
          </w:p>
        </w:tc>
      </w:tr>
    </w:tbl>
    <w:p w:rsidR="0057355A" w:rsidRDefault="0057355A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>ne i dopune Programa socijalne skrbi općine Šolta za 2024. Godinu.</w:t>
      </w:r>
    </w:p>
    <w:p w:rsidR="0057355A" w:rsidRDefault="0057355A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8E7895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8E7895" w:rsidRDefault="00295E81" w:rsidP="005F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73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Program 101</w:t>
            </w:r>
            <w:r w:rsidR="005F4CA0" w:rsidRPr="00573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4 OSIGURANJE STANDARDA PREDŠKOLSKOG I OSNOVNOŠKOLSKOG ODGOJA I OBRAZOVANJA</w:t>
            </w:r>
          </w:p>
        </w:tc>
      </w:tr>
    </w:tbl>
    <w:p w:rsidR="00295E81" w:rsidRPr="00710AF4" w:rsidRDefault="00295E81" w:rsidP="00295E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 xml:space="preserve">ne i dopune </w:t>
      </w:r>
      <w:r w:rsidR="005F4CA0">
        <w:rPr>
          <w:rFonts w:ascii="Times New Roman" w:hAnsi="Times New Roman" w:cs="Times New Roman"/>
        </w:rPr>
        <w:t>osiguranja predškolskog i osnovnoškolskog odgoja i obrazovanja</w:t>
      </w:r>
      <w:r w:rsidRPr="00710AF4">
        <w:rPr>
          <w:rFonts w:ascii="Times New Roman" w:eastAsia="Times New Roman" w:hAnsi="Times New Roman" w:cs="Times New Roman"/>
          <w:szCs w:val="24"/>
        </w:rPr>
        <w:t xml:space="preserve"> za 202</w:t>
      </w:r>
      <w:r w:rsidR="0057355A">
        <w:rPr>
          <w:rFonts w:ascii="Times New Roman" w:eastAsia="Times New Roman" w:hAnsi="Times New Roman" w:cs="Times New Roman"/>
          <w:szCs w:val="24"/>
        </w:rPr>
        <w:t>4</w:t>
      </w:r>
      <w:r w:rsidRPr="00710AF4">
        <w:rPr>
          <w:rFonts w:ascii="Times New Roman" w:eastAsia="Times New Roman" w:hAnsi="Times New Roman" w:cs="Times New Roman"/>
          <w:szCs w:val="24"/>
        </w:rPr>
        <w:t>. god</w:t>
      </w:r>
      <w:r w:rsidRPr="00710AF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295E81" w:rsidRDefault="00295E81" w:rsidP="00295E81">
      <w:pPr>
        <w:spacing w:after="0"/>
        <w:jc w:val="both"/>
        <w:rPr>
          <w:rFonts w:ascii="Times New Roman" w:hAnsi="Times New Roman" w:cs="Times New Roman"/>
        </w:rPr>
      </w:pPr>
    </w:p>
    <w:p w:rsidR="007B27AA" w:rsidRDefault="007B27AA" w:rsidP="00295E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Proračuna za 2024. Godinu povećani su ukupno za 783.434,10 EURA najviše zbog uvrštenja utvrđenog manjka prihoda iz 2023. Godine</w:t>
      </w:r>
      <w:r w:rsidR="001D37C0">
        <w:rPr>
          <w:rFonts w:ascii="Times New Roman" w:hAnsi="Times New Roman" w:cs="Times New Roman"/>
        </w:rPr>
        <w:t xml:space="preserve"> u ukupnom iznosu od 983.434,10 EURA koji se prenosi u 2024. Godinu.</w:t>
      </w:r>
      <w:bookmarkStart w:id="0" w:name="_GoBack"/>
      <w:bookmarkEnd w:id="0"/>
    </w:p>
    <w:p w:rsidR="007B27AA" w:rsidRDefault="007B27AA" w:rsidP="00295E81">
      <w:pPr>
        <w:spacing w:after="0"/>
        <w:jc w:val="both"/>
        <w:rPr>
          <w:rFonts w:ascii="Times New Roman" w:hAnsi="Times New Roman" w:cs="Times New Roman"/>
        </w:rPr>
      </w:pPr>
    </w:p>
    <w:p w:rsidR="00295E81" w:rsidRPr="00F312DB" w:rsidRDefault="00295E81" w:rsidP="00295E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Članak 4.</w:t>
      </w:r>
    </w:p>
    <w:p w:rsidR="00295E81" w:rsidRDefault="00295E81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 w:rsidRPr="00690217">
        <w:rPr>
          <w:rFonts w:ascii="Times New Roman" w:eastAsia="Times New Roman" w:hAnsi="Times New Roman" w:cs="Times New Roman"/>
          <w:lang w:val="pl-PL"/>
        </w:rPr>
        <w:t>Ove Izmjene i dopune Proračuna stupaju na snagu</w:t>
      </w:r>
      <w:r w:rsidR="005F4CA0">
        <w:rPr>
          <w:rFonts w:ascii="Times New Roman" w:eastAsia="Times New Roman" w:hAnsi="Times New Roman" w:cs="Times New Roman"/>
          <w:lang w:val="pl-PL"/>
        </w:rPr>
        <w:t xml:space="preserve"> dan nakon dana </w:t>
      </w:r>
      <w:r w:rsidRPr="00690217">
        <w:rPr>
          <w:rFonts w:ascii="Times New Roman" w:eastAsia="Times New Roman" w:hAnsi="Times New Roman" w:cs="Times New Roman"/>
          <w:lang w:val="pl-PL"/>
        </w:rPr>
        <w:t>objave u „Službenom glasniku Općine Šolta”.</w:t>
      </w:r>
    </w:p>
    <w:p w:rsidR="004905A6" w:rsidRPr="00690217" w:rsidRDefault="004905A6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p w:rsidR="004905A6" w:rsidRPr="004905A6" w:rsidRDefault="004905A6" w:rsidP="0049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</w:t>
      </w:r>
      <w:r w:rsidR="0057355A">
        <w:rPr>
          <w:rFonts w:ascii="Times New Roman" w:eastAsia="Times New Roman" w:hAnsi="Times New Roman" w:cs="Times New Roman"/>
          <w:sz w:val="24"/>
          <w:szCs w:val="24"/>
          <w:lang w:eastAsia="hr-HR"/>
        </w:rPr>
        <w:t>4-01/03</w:t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Općinskog vijeća </w:t>
      </w:r>
    </w:p>
    <w:p w:rsidR="004905A6" w:rsidRPr="004905A6" w:rsidRDefault="0057355A" w:rsidP="0049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2181-49-01-24-</w:t>
      </w:r>
    </w:p>
    <w:p w:rsidR="00ED0A20" w:rsidRPr="00690217" w:rsidRDefault="004905A6" w:rsidP="0057355A">
      <w:pPr>
        <w:spacing w:after="0" w:line="240" w:lineRule="auto"/>
        <w:rPr>
          <w:rFonts w:ascii="Times New Roman" w:hAnsi="Times New Roman" w:cs="Times New Roman"/>
        </w:rPr>
      </w:pP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Grohote, </w:t>
      </w:r>
      <w:r w:rsidR="0057355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__________2024</w:t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Teo Tomić, </w:t>
      </w:r>
      <w:proofErr w:type="spellStart"/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Pr="004905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ED0A20" w:rsidRPr="00690217" w:rsidSect="00DF43A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6F" w:rsidRDefault="00AD5E6F" w:rsidP="00F01F02">
      <w:pPr>
        <w:spacing w:after="0" w:line="240" w:lineRule="auto"/>
      </w:pPr>
      <w:r>
        <w:separator/>
      </w:r>
    </w:p>
  </w:endnote>
  <w:endnote w:type="continuationSeparator" w:id="0">
    <w:p w:rsidR="00AD5E6F" w:rsidRDefault="00AD5E6F" w:rsidP="00F0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239982"/>
      <w:docPartObj>
        <w:docPartGallery w:val="Page Numbers (Bottom of Page)"/>
        <w:docPartUnique/>
      </w:docPartObj>
    </w:sdtPr>
    <w:sdtEndPr/>
    <w:sdtContent>
      <w:p w:rsidR="00DF00A2" w:rsidRDefault="00DF00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C0">
          <w:rPr>
            <w:noProof/>
          </w:rPr>
          <w:t>14</w:t>
        </w:r>
        <w:r>
          <w:fldChar w:fldCharType="end"/>
        </w:r>
      </w:p>
    </w:sdtContent>
  </w:sdt>
  <w:p w:rsidR="00DF00A2" w:rsidRDefault="00DF00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6F" w:rsidRDefault="00AD5E6F" w:rsidP="00F01F02">
      <w:pPr>
        <w:spacing w:after="0" w:line="240" w:lineRule="auto"/>
      </w:pPr>
      <w:r>
        <w:separator/>
      </w:r>
    </w:p>
  </w:footnote>
  <w:footnote w:type="continuationSeparator" w:id="0">
    <w:p w:rsidR="00AD5E6F" w:rsidRDefault="00AD5E6F" w:rsidP="00F0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47"/>
    <w:multiLevelType w:val="hybridMultilevel"/>
    <w:tmpl w:val="AA6EB37A"/>
    <w:lvl w:ilvl="0" w:tplc="8E9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585"/>
    <w:multiLevelType w:val="hybridMultilevel"/>
    <w:tmpl w:val="F0F474E0"/>
    <w:lvl w:ilvl="0" w:tplc="556C9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AFA"/>
    <w:multiLevelType w:val="hybridMultilevel"/>
    <w:tmpl w:val="C27C9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944"/>
    <w:multiLevelType w:val="hybridMultilevel"/>
    <w:tmpl w:val="51464922"/>
    <w:lvl w:ilvl="0" w:tplc="9F10CB6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2"/>
    <w:rsid w:val="000247B2"/>
    <w:rsid w:val="000318C9"/>
    <w:rsid w:val="00037CC0"/>
    <w:rsid w:val="000425B5"/>
    <w:rsid w:val="00052EAD"/>
    <w:rsid w:val="001077F4"/>
    <w:rsid w:val="00107948"/>
    <w:rsid w:val="001217A8"/>
    <w:rsid w:val="00152A3E"/>
    <w:rsid w:val="00165334"/>
    <w:rsid w:val="00174EC5"/>
    <w:rsid w:val="00177581"/>
    <w:rsid w:val="001A7713"/>
    <w:rsid w:val="001B0D89"/>
    <w:rsid w:val="001D2ED0"/>
    <w:rsid w:val="001D304C"/>
    <w:rsid w:val="001D37C0"/>
    <w:rsid w:val="001D4E9D"/>
    <w:rsid w:val="0023133D"/>
    <w:rsid w:val="002331E7"/>
    <w:rsid w:val="002642B2"/>
    <w:rsid w:val="00295E81"/>
    <w:rsid w:val="002A025F"/>
    <w:rsid w:val="002C40E8"/>
    <w:rsid w:val="002E7E60"/>
    <w:rsid w:val="00303B11"/>
    <w:rsid w:val="003120AF"/>
    <w:rsid w:val="003405BC"/>
    <w:rsid w:val="00346708"/>
    <w:rsid w:val="00397730"/>
    <w:rsid w:val="003A5077"/>
    <w:rsid w:val="004044AC"/>
    <w:rsid w:val="004338CB"/>
    <w:rsid w:val="004458F7"/>
    <w:rsid w:val="00466CB1"/>
    <w:rsid w:val="004905A6"/>
    <w:rsid w:val="004E4BFB"/>
    <w:rsid w:val="00505E77"/>
    <w:rsid w:val="00515828"/>
    <w:rsid w:val="005160C9"/>
    <w:rsid w:val="00560602"/>
    <w:rsid w:val="0056434B"/>
    <w:rsid w:val="0057355A"/>
    <w:rsid w:val="005F1435"/>
    <w:rsid w:val="005F1E16"/>
    <w:rsid w:val="005F4CA0"/>
    <w:rsid w:val="00605EB9"/>
    <w:rsid w:val="006237DF"/>
    <w:rsid w:val="00641E1A"/>
    <w:rsid w:val="0066650E"/>
    <w:rsid w:val="0067749D"/>
    <w:rsid w:val="00690217"/>
    <w:rsid w:val="00691751"/>
    <w:rsid w:val="00696609"/>
    <w:rsid w:val="006F5E3B"/>
    <w:rsid w:val="00710AF4"/>
    <w:rsid w:val="00723692"/>
    <w:rsid w:val="007755FF"/>
    <w:rsid w:val="007913A4"/>
    <w:rsid w:val="007B27AA"/>
    <w:rsid w:val="007E0DE8"/>
    <w:rsid w:val="007F09EB"/>
    <w:rsid w:val="00842A73"/>
    <w:rsid w:val="00883CFC"/>
    <w:rsid w:val="008A2392"/>
    <w:rsid w:val="008B1ED0"/>
    <w:rsid w:val="008B2D86"/>
    <w:rsid w:val="008B39BF"/>
    <w:rsid w:val="008D0F5D"/>
    <w:rsid w:val="008E7895"/>
    <w:rsid w:val="009215DB"/>
    <w:rsid w:val="00930F02"/>
    <w:rsid w:val="00937A20"/>
    <w:rsid w:val="00983D93"/>
    <w:rsid w:val="009A6717"/>
    <w:rsid w:val="009C504B"/>
    <w:rsid w:val="009E6AC0"/>
    <w:rsid w:val="009F1A47"/>
    <w:rsid w:val="00A4019A"/>
    <w:rsid w:val="00A412CE"/>
    <w:rsid w:val="00A47B70"/>
    <w:rsid w:val="00A5488B"/>
    <w:rsid w:val="00AC3185"/>
    <w:rsid w:val="00AD5E6F"/>
    <w:rsid w:val="00B2024B"/>
    <w:rsid w:val="00B34AC8"/>
    <w:rsid w:val="00B96083"/>
    <w:rsid w:val="00B976F8"/>
    <w:rsid w:val="00BC43B4"/>
    <w:rsid w:val="00C05008"/>
    <w:rsid w:val="00C05939"/>
    <w:rsid w:val="00C12F6D"/>
    <w:rsid w:val="00C360D6"/>
    <w:rsid w:val="00C71C03"/>
    <w:rsid w:val="00C7391C"/>
    <w:rsid w:val="00C74A54"/>
    <w:rsid w:val="00C809CC"/>
    <w:rsid w:val="00C85091"/>
    <w:rsid w:val="00C90B71"/>
    <w:rsid w:val="00CB13DD"/>
    <w:rsid w:val="00CC6EE0"/>
    <w:rsid w:val="00D4070C"/>
    <w:rsid w:val="00D5671A"/>
    <w:rsid w:val="00D946BB"/>
    <w:rsid w:val="00DC3ED0"/>
    <w:rsid w:val="00DC4760"/>
    <w:rsid w:val="00DF00A2"/>
    <w:rsid w:val="00DF43A4"/>
    <w:rsid w:val="00E36453"/>
    <w:rsid w:val="00EA48FC"/>
    <w:rsid w:val="00EB448B"/>
    <w:rsid w:val="00EB581C"/>
    <w:rsid w:val="00ED0A20"/>
    <w:rsid w:val="00ED286D"/>
    <w:rsid w:val="00F01F02"/>
    <w:rsid w:val="00F07850"/>
    <w:rsid w:val="00F147D2"/>
    <w:rsid w:val="00F312DB"/>
    <w:rsid w:val="00F31650"/>
    <w:rsid w:val="00F37D2B"/>
    <w:rsid w:val="00F43B69"/>
    <w:rsid w:val="00F62AD9"/>
    <w:rsid w:val="00F84CB2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F02"/>
  </w:style>
  <w:style w:type="paragraph" w:styleId="Podnoje">
    <w:name w:val="footer"/>
    <w:basedOn w:val="Normal"/>
    <w:link w:val="Podno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F02"/>
  </w:style>
  <w:style w:type="paragraph" w:styleId="Bezproreda">
    <w:name w:val="No Spacing"/>
    <w:uiPriority w:val="1"/>
    <w:qFormat/>
    <w:rsid w:val="001A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D0A2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0A20"/>
    <w:rPr>
      <w:color w:val="800080"/>
      <w:u w:val="single"/>
    </w:rPr>
  </w:style>
  <w:style w:type="paragraph" w:customStyle="1" w:styleId="xl65">
    <w:name w:val="xl65"/>
    <w:basedOn w:val="Normal"/>
    <w:rsid w:val="00ED0A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E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D0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D0A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D0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4">
    <w:name w:val="xl64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F02"/>
  </w:style>
  <w:style w:type="paragraph" w:styleId="Podnoje">
    <w:name w:val="footer"/>
    <w:basedOn w:val="Normal"/>
    <w:link w:val="Podno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F02"/>
  </w:style>
  <w:style w:type="paragraph" w:styleId="Bezproreda">
    <w:name w:val="No Spacing"/>
    <w:uiPriority w:val="1"/>
    <w:qFormat/>
    <w:rsid w:val="001A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D0A2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0A20"/>
    <w:rPr>
      <w:color w:val="800080"/>
      <w:u w:val="single"/>
    </w:rPr>
  </w:style>
  <w:style w:type="paragraph" w:customStyle="1" w:styleId="xl65">
    <w:name w:val="xl65"/>
    <w:basedOn w:val="Normal"/>
    <w:rsid w:val="00ED0A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E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D0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D0A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D0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4">
    <w:name w:val="xl64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A510-036E-4929-994C-0202B6AC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2024-06-20T09:30:00Z</cp:lastPrinted>
  <dcterms:created xsi:type="dcterms:W3CDTF">2024-06-20T09:57:00Z</dcterms:created>
  <dcterms:modified xsi:type="dcterms:W3CDTF">2024-06-20T10:06:00Z</dcterms:modified>
</cp:coreProperties>
</file>